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A3A9" w14:textId="77777777" w:rsidR="00DA1036" w:rsidRPr="00830E3A" w:rsidRDefault="00DA1036" w:rsidP="001B1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rFonts w:asciiTheme="minorHAnsi" w:hAnsiTheme="minorHAnsi" w:cstheme="minorHAnsi"/>
        </w:rPr>
      </w:pPr>
      <w:r w:rsidRPr="00830E3A">
        <w:rPr>
          <w:rFonts w:asciiTheme="minorHAnsi" w:hAnsiTheme="minorHAnsi" w:cstheme="minorHAnsi"/>
        </w:rPr>
        <w:t>Chemie</w:t>
      </w:r>
      <w:r w:rsidR="00830E3A" w:rsidRPr="00830E3A">
        <w:rPr>
          <w:rFonts w:asciiTheme="minorHAnsi" w:hAnsiTheme="minorHAnsi" w:cstheme="minorHAnsi"/>
        </w:rPr>
        <w:t>, Grundwissen Oberstufe</w:t>
      </w:r>
      <w:r w:rsidR="001B152A" w:rsidRPr="00830E3A">
        <w:rPr>
          <w:rFonts w:asciiTheme="minorHAnsi" w:hAnsiTheme="minorHAnsi" w:cstheme="minorHAnsi"/>
        </w:rPr>
        <w:tab/>
      </w:r>
      <w:r w:rsidR="001B152A" w:rsidRPr="00830E3A">
        <w:rPr>
          <w:rFonts w:asciiTheme="minorHAnsi" w:hAnsiTheme="minorHAnsi" w:cstheme="minorHAnsi"/>
        </w:rPr>
        <w:tab/>
      </w:r>
      <w:r w:rsidRPr="00830E3A">
        <w:rPr>
          <w:rFonts w:asciiTheme="minorHAnsi" w:hAnsiTheme="minorHAnsi" w:cstheme="minorHAnsi"/>
        </w:rPr>
        <w:t xml:space="preserve"> </w:t>
      </w:r>
      <w:r w:rsidR="001B152A" w:rsidRPr="00830E3A">
        <w:rPr>
          <w:rFonts w:asciiTheme="minorHAnsi" w:hAnsiTheme="minorHAnsi" w:cstheme="minorHAnsi"/>
        </w:rPr>
        <w:tab/>
        <w:t xml:space="preserve">                      </w:t>
      </w:r>
      <w:r w:rsidR="00830E3A" w:rsidRPr="00830E3A">
        <w:rPr>
          <w:rFonts w:asciiTheme="minorHAnsi" w:hAnsiTheme="minorHAnsi" w:cstheme="minorHAnsi"/>
        </w:rPr>
        <w:t xml:space="preserve">                         </w:t>
      </w:r>
    </w:p>
    <w:p w14:paraId="51B78547" w14:textId="77777777" w:rsidR="00DA1036" w:rsidRPr="00830E3A" w:rsidRDefault="00DA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830E3A">
        <w:rPr>
          <w:rFonts w:asciiTheme="minorHAnsi" w:hAnsiTheme="minorHAnsi" w:cstheme="minorHAnsi"/>
          <w:sz w:val="32"/>
          <w:szCs w:val="32"/>
        </w:rPr>
        <w:t>Fachsprache: Physikalische Eigenschaften</w:t>
      </w:r>
    </w:p>
    <w:p w14:paraId="0880CA71" w14:textId="77777777" w:rsidR="00DA1036" w:rsidRDefault="00DA1036"/>
    <w:p w14:paraId="4FE2F5C4" w14:textId="0C3544ED" w:rsidR="00A95091" w:rsidRPr="000C2BD7" w:rsidRDefault="00B378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9C291" wp14:editId="183E0981">
                <wp:simplePos x="0" y="0"/>
                <wp:positionH relativeFrom="column">
                  <wp:posOffset>1653540</wp:posOffset>
                </wp:positionH>
                <wp:positionV relativeFrom="paragraph">
                  <wp:posOffset>458470</wp:posOffset>
                </wp:positionV>
                <wp:extent cx="3268980" cy="2209800"/>
                <wp:effectExtent l="0" t="0" r="26670" b="19050"/>
                <wp:wrapNone/>
                <wp:docPr id="8" name="Scrollen: vertik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220980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DA2B3" w14:textId="77777777" w:rsidR="00117E24" w:rsidRPr="00B378A6" w:rsidRDefault="00117E24" w:rsidP="00117E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78A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Grundsätzliche Vorgehensweise</w:t>
                            </w:r>
                          </w:p>
                          <w:p w14:paraId="78F7910E" w14:textId="77777777" w:rsidR="00117E24" w:rsidRPr="00B378A6" w:rsidRDefault="00117E24" w:rsidP="00117E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378A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Einleitungssatz</w:t>
                            </w:r>
                          </w:p>
                          <w:p w14:paraId="4C84B2BB" w14:textId="77777777" w:rsidR="00117E24" w:rsidRPr="00B378A6" w:rsidRDefault="00117E24" w:rsidP="00117E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378A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Welche zwischenmolekularen Kräfte wirken</w:t>
                            </w:r>
                            <w:r w:rsidR="00B378A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?</w:t>
                            </w:r>
                          </w:p>
                          <w:p w14:paraId="19C99876" w14:textId="77777777" w:rsidR="00117E24" w:rsidRPr="00B378A6" w:rsidRDefault="00117E24" w:rsidP="00117E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378A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Warum wirken </w:t>
                            </w:r>
                            <w:r w:rsidR="008F1E2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Pr="00B378A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ie?</w:t>
                            </w:r>
                          </w:p>
                          <w:p w14:paraId="65EAA940" w14:textId="77777777" w:rsidR="00117E24" w:rsidRPr="00B378A6" w:rsidRDefault="00117E24" w:rsidP="00117E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378A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Wie stark sind sie im Vergleich?</w:t>
                            </w:r>
                          </w:p>
                          <w:p w14:paraId="766BF9E7" w14:textId="77777777" w:rsidR="00117E24" w:rsidRPr="00B378A6" w:rsidRDefault="00117E24" w:rsidP="00117E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714" w:hanging="357"/>
                              <w:contextualSpacing w:val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378A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Schlus</w:t>
                            </w:r>
                            <w:r w:rsidR="00B378A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Pr="00B378A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satz</w:t>
                            </w:r>
                          </w:p>
                          <w:p w14:paraId="275F0436" w14:textId="77777777" w:rsidR="00117E24" w:rsidRPr="00B378A6" w:rsidRDefault="00117E24" w:rsidP="00117E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9C29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en: vertikal 8" o:spid="_x0000_s1026" type="#_x0000_t97" style="position:absolute;margin-left:130.2pt;margin-top:36.1pt;width:257.4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" fillcolor="white [3212]" strokecolor="#1f3763 [1604]" strokeweight="1pt">
                <v:stroke joinstyle="miter"/>
                <v:textbox>
                  <w:txbxContent>
                    <w:p w14:paraId="511DA2B3" w14:textId="77777777" w:rsidR="00117E24" w:rsidRPr="00B378A6" w:rsidRDefault="00117E24" w:rsidP="00117E2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378A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Grundsätzliche Vorgehensweise</w:t>
                      </w:r>
                    </w:p>
                    <w:p w14:paraId="78F7910E" w14:textId="77777777" w:rsidR="00117E24" w:rsidRPr="00B378A6" w:rsidRDefault="00117E24" w:rsidP="00117E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714" w:hanging="357"/>
                        <w:contextualSpacing w:val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378A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Einleitungssatz</w:t>
                      </w:r>
                    </w:p>
                    <w:p w14:paraId="4C84B2BB" w14:textId="77777777" w:rsidR="00117E24" w:rsidRPr="00B378A6" w:rsidRDefault="00117E24" w:rsidP="00117E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714" w:hanging="357"/>
                        <w:contextualSpacing w:val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378A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Welche zwischenmolekularen Kräfte wirken</w:t>
                      </w:r>
                      <w:r w:rsidR="00B378A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?</w:t>
                      </w:r>
                    </w:p>
                    <w:p w14:paraId="19C99876" w14:textId="77777777" w:rsidR="00117E24" w:rsidRPr="00B378A6" w:rsidRDefault="00117E24" w:rsidP="00117E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714" w:hanging="357"/>
                        <w:contextualSpacing w:val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378A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Warum wirken </w:t>
                      </w:r>
                      <w:r w:rsidR="008F1E2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Pr="00B378A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ie?</w:t>
                      </w:r>
                    </w:p>
                    <w:p w14:paraId="65EAA940" w14:textId="77777777" w:rsidR="00117E24" w:rsidRPr="00B378A6" w:rsidRDefault="00117E24" w:rsidP="00117E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714" w:hanging="357"/>
                        <w:contextualSpacing w:val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378A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Wie stark sind sie im Vergleich?</w:t>
                      </w:r>
                    </w:p>
                    <w:p w14:paraId="766BF9E7" w14:textId="77777777" w:rsidR="00117E24" w:rsidRPr="00B378A6" w:rsidRDefault="00117E24" w:rsidP="00117E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714" w:hanging="357"/>
                        <w:contextualSpacing w:val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378A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Schlus</w:t>
                      </w:r>
                      <w:r w:rsidR="00B378A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Pr="00B378A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satz</w:t>
                      </w:r>
                    </w:p>
                    <w:p w14:paraId="275F0436" w14:textId="77777777" w:rsidR="00117E24" w:rsidRPr="00B378A6" w:rsidRDefault="00117E24" w:rsidP="00117E2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091" w:rsidRPr="000C2BD7">
        <w:rPr>
          <w:rFonts w:asciiTheme="minorHAnsi" w:hAnsiTheme="minorHAnsi" w:cstheme="minorHAnsi"/>
        </w:rPr>
        <w:t>Bei der Begründung und dem Vergleich von Stoffeigenschaften muss man darauf achten, Stoff- und Teilchenebene nicht zu vermischen. Hier finden Sie Vorschläge, wie man dies fachsprachlich korrekt tun kann.</w:t>
      </w:r>
    </w:p>
    <w:p w14:paraId="50FB3A31" w14:textId="308E9508" w:rsidR="00A95091" w:rsidRPr="000C2BD7" w:rsidRDefault="0000363B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CB0A9B1" wp14:editId="2ACDD419">
            <wp:simplePos x="0" y="0"/>
            <wp:positionH relativeFrom="column">
              <wp:posOffset>5494020</wp:posOffset>
            </wp:positionH>
            <wp:positionV relativeFrom="paragraph">
              <wp:posOffset>59690</wp:posOffset>
            </wp:positionV>
            <wp:extent cx="678180" cy="685165"/>
            <wp:effectExtent l="0" t="0" r="7620" b="635"/>
            <wp:wrapNone/>
            <wp:docPr id="12" name="Grafik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44969" w14:textId="68F8310B" w:rsidR="00117E24" w:rsidRDefault="002416E2" w:rsidP="00117E24">
      <w:pPr>
        <w:pStyle w:val="Listenabsatz"/>
        <w:spacing w:before="120" w:after="120"/>
        <w:ind w:left="714"/>
        <w:contextualSpacing w:val="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15FFE59" wp14:editId="2905C65D">
            <wp:simplePos x="0" y="0"/>
            <wp:positionH relativeFrom="column">
              <wp:posOffset>396240</wp:posOffset>
            </wp:positionH>
            <wp:positionV relativeFrom="paragraph">
              <wp:posOffset>56515</wp:posOffset>
            </wp:positionV>
            <wp:extent cx="685800" cy="664806"/>
            <wp:effectExtent l="0" t="0" r="0" b="2540"/>
            <wp:wrapNone/>
            <wp:docPr id="11" name="Grafik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1124B" w14:textId="0666B6E9" w:rsidR="00B378A6" w:rsidRDefault="00B378A6" w:rsidP="00117E24">
      <w:pPr>
        <w:pStyle w:val="Listenabsatz"/>
        <w:spacing w:before="120" w:after="120"/>
        <w:ind w:left="714"/>
        <w:contextualSpacing w:val="0"/>
        <w:rPr>
          <w:rFonts w:asciiTheme="minorHAnsi" w:hAnsiTheme="minorHAnsi" w:cstheme="minorHAnsi"/>
        </w:rPr>
      </w:pPr>
    </w:p>
    <w:p w14:paraId="247A09D7" w14:textId="1AA48AD6" w:rsidR="002416E2" w:rsidRDefault="0000363B" w:rsidP="00C51BF2">
      <w:pPr>
        <w:pStyle w:val="Listenabsatz"/>
        <w:tabs>
          <w:tab w:val="left" w:pos="8222"/>
        </w:tabs>
        <w:ind w:left="714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6"/>
          <w:szCs w:val="6"/>
        </w:rPr>
        <w:tab/>
      </w:r>
      <w:r w:rsidR="002416E2" w:rsidRPr="002416E2">
        <w:rPr>
          <w:rFonts w:asciiTheme="minorHAnsi" w:hAnsiTheme="minorHAnsi" w:cstheme="minorHAnsi"/>
          <w:sz w:val="20"/>
          <w:szCs w:val="20"/>
        </w:rPr>
        <w:t>(funktionelle</w:t>
      </w:r>
      <w:r w:rsidR="002416E2">
        <w:rPr>
          <w:rFonts w:asciiTheme="minorHAnsi" w:hAnsiTheme="minorHAnsi" w:cstheme="minorHAnsi"/>
          <w:sz w:val="20"/>
          <w:szCs w:val="20"/>
        </w:rPr>
        <w:t xml:space="preserve"> Gruppen)</w:t>
      </w:r>
    </w:p>
    <w:p w14:paraId="12179639" w14:textId="5F9F810C" w:rsidR="00B378A6" w:rsidRDefault="002416E2" w:rsidP="002416E2">
      <w:pPr>
        <w:pStyle w:val="Listenabsatz"/>
        <w:tabs>
          <w:tab w:val="left" w:pos="8628"/>
        </w:tabs>
        <w:ind w:left="567"/>
        <w:contextualSpacing w:val="0"/>
        <w:rPr>
          <w:rFonts w:asciiTheme="minorHAnsi" w:hAnsiTheme="minorHAnsi" w:cstheme="minorHAnsi"/>
        </w:rPr>
      </w:pPr>
      <w:r w:rsidRPr="002416E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F6C42E3" wp14:editId="609D3E47">
            <wp:simplePos x="0" y="0"/>
            <wp:positionH relativeFrom="column">
              <wp:posOffset>5501640</wp:posOffset>
            </wp:positionH>
            <wp:positionV relativeFrom="paragraph">
              <wp:posOffset>77470</wp:posOffset>
            </wp:positionV>
            <wp:extent cx="670560" cy="687705"/>
            <wp:effectExtent l="0" t="0" r="0" b="0"/>
            <wp:wrapNone/>
            <wp:docPr id="13" name="Grafik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63B" w:rsidRPr="0000363B">
        <w:rPr>
          <w:rFonts w:asciiTheme="minorHAnsi" w:hAnsiTheme="minorHAnsi" w:cstheme="minorHAnsi"/>
          <w:sz w:val="20"/>
          <w:szCs w:val="20"/>
        </w:rPr>
        <w:t>(Fachsprache)</w:t>
      </w:r>
      <w:r w:rsidR="0000363B">
        <w:rPr>
          <w:rFonts w:asciiTheme="minorHAnsi" w:hAnsiTheme="minorHAnsi" w:cstheme="minorHAnsi"/>
        </w:rPr>
        <w:tab/>
      </w:r>
    </w:p>
    <w:p w14:paraId="2DEACD6B" w14:textId="284C23E8" w:rsidR="00B378A6" w:rsidRDefault="00B378A6" w:rsidP="00117E24">
      <w:pPr>
        <w:pStyle w:val="Listenabsatz"/>
        <w:spacing w:before="120" w:after="120"/>
        <w:ind w:left="714"/>
        <w:contextualSpacing w:val="0"/>
        <w:rPr>
          <w:rFonts w:asciiTheme="minorHAnsi" w:hAnsiTheme="minorHAnsi" w:cstheme="minorHAnsi"/>
        </w:rPr>
      </w:pPr>
    </w:p>
    <w:p w14:paraId="23D74B01" w14:textId="4244B01A" w:rsidR="00B378A6" w:rsidRDefault="00B378A6" w:rsidP="00117E24">
      <w:pPr>
        <w:pStyle w:val="Listenabsatz"/>
        <w:spacing w:before="120" w:after="120"/>
        <w:ind w:left="714"/>
        <w:contextualSpacing w:val="0"/>
        <w:rPr>
          <w:rFonts w:asciiTheme="minorHAnsi" w:hAnsiTheme="minorHAnsi" w:cstheme="minorHAnsi"/>
        </w:rPr>
      </w:pPr>
    </w:p>
    <w:p w14:paraId="156523A2" w14:textId="57B58C08" w:rsidR="00B378A6" w:rsidRPr="000C2BD7" w:rsidRDefault="002416E2" w:rsidP="002416E2">
      <w:pPr>
        <w:pStyle w:val="Listenabsatz"/>
        <w:tabs>
          <w:tab w:val="left" w:pos="8724"/>
        </w:tabs>
        <w:spacing w:before="120" w:after="120"/>
        <w:ind w:left="71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0363B">
        <w:rPr>
          <w:rFonts w:asciiTheme="minorHAnsi" w:hAnsiTheme="minorHAnsi" w:cstheme="minorHAnsi"/>
          <w:sz w:val="20"/>
          <w:szCs w:val="20"/>
        </w:rPr>
        <w:t>(Stoffklassen)</w:t>
      </w:r>
    </w:p>
    <w:p w14:paraId="6414AF27" w14:textId="40207174" w:rsidR="00A95091" w:rsidRDefault="00A95091">
      <w:pPr>
        <w:rPr>
          <w:rFonts w:asciiTheme="minorHAnsi" w:hAnsiTheme="minorHAnsi" w:cstheme="minorHAnsi"/>
          <w:b/>
          <w:bCs/>
        </w:rPr>
      </w:pPr>
    </w:p>
    <w:p w14:paraId="24B0CD00" w14:textId="41FEBB51" w:rsidR="00B378A6" w:rsidRDefault="00B378A6">
      <w:pPr>
        <w:rPr>
          <w:rFonts w:asciiTheme="minorHAnsi" w:hAnsiTheme="minorHAnsi" w:cstheme="minorHAnsi"/>
          <w:b/>
          <w:bCs/>
        </w:rPr>
      </w:pPr>
    </w:p>
    <w:p w14:paraId="2DB53C5D" w14:textId="3B45D876" w:rsidR="00DA1036" w:rsidRDefault="00DA1036" w:rsidP="000C2BD7">
      <w:pPr>
        <w:pStyle w:val="berschrift1"/>
        <w:jc w:val="center"/>
        <w:rPr>
          <w:rFonts w:asciiTheme="minorHAnsi" w:hAnsiTheme="minorHAnsi" w:cstheme="minorHAnsi"/>
          <w:sz w:val="28"/>
          <w:szCs w:val="28"/>
        </w:rPr>
      </w:pPr>
      <w:r w:rsidRPr="000C2BD7">
        <w:rPr>
          <w:rFonts w:asciiTheme="minorHAnsi" w:hAnsiTheme="minorHAnsi" w:cstheme="minorHAnsi"/>
          <w:sz w:val="28"/>
          <w:szCs w:val="28"/>
        </w:rPr>
        <w:t>Schmelz- und Siedepunkte</w:t>
      </w:r>
      <w:r w:rsidR="000C2BD7">
        <w:rPr>
          <w:rFonts w:asciiTheme="minorHAnsi" w:hAnsiTheme="minorHAnsi" w:cstheme="minorHAnsi"/>
          <w:sz w:val="28"/>
          <w:szCs w:val="28"/>
        </w:rPr>
        <w:t xml:space="preserve"> und </w:t>
      </w:r>
      <w:r w:rsidR="00B378A6">
        <w:rPr>
          <w:rFonts w:asciiTheme="minorHAnsi" w:hAnsiTheme="minorHAnsi" w:cstheme="minorHAnsi"/>
          <w:sz w:val="28"/>
          <w:szCs w:val="28"/>
        </w:rPr>
        <w:t>Viskosität</w:t>
      </w:r>
      <w:r w:rsidR="00E40877">
        <w:rPr>
          <w:rFonts w:asciiTheme="minorHAnsi" w:hAnsiTheme="minorHAnsi" w:cstheme="minorHAnsi"/>
          <w:sz w:val="28"/>
          <w:szCs w:val="28"/>
        </w:rPr>
        <w:t xml:space="preserve"> (zweier Stoffe X und Y im Vergleich)</w:t>
      </w:r>
    </w:p>
    <w:p w14:paraId="1CD97A94" w14:textId="25429753" w:rsidR="00DA1036" w:rsidRPr="000C2BD7" w:rsidRDefault="00A95091" w:rsidP="000C2BD7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0C2BD7">
        <w:rPr>
          <w:rFonts w:asciiTheme="minorHAnsi" w:hAnsiTheme="minorHAnsi" w:cstheme="minorHAnsi"/>
          <w:b/>
        </w:rPr>
        <w:t xml:space="preserve">Einleitungssatz: </w:t>
      </w:r>
      <w:r w:rsidRPr="000C2BD7">
        <w:rPr>
          <w:rFonts w:asciiTheme="minorHAnsi" w:hAnsiTheme="minorHAnsi" w:cstheme="minorHAnsi"/>
          <w:b/>
        </w:rPr>
        <w:br/>
      </w:r>
      <w:r w:rsidR="008D2AB6" w:rsidRPr="000C2BD7">
        <w:rPr>
          <w:rFonts w:asciiTheme="minorHAnsi" w:hAnsiTheme="minorHAnsi" w:cstheme="minorHAnsi"/>
          <w:i/>
        </w:rPr>
        <w:t xml:space="preserve"> „</w:t>
      </w:r>
      <w:r w:rsidR="00DA1036" w:rsidRPr="000C2BD7">
        <w:rPr>
          <w:rFonts w:asciiTheme="minorHAnsi" w:hAnsiTheme="minorHAnsi" w:cstheme="minorHAnsi"/>
          <w:i/>
        </w:rPr>
        <w:t xml:space="preserve">Je </w:t>
      </w:r>
      <w:r w:rsidR="008D2AB6" w:rsidRPr="000C2BD7">
        <w:rPr>
          <w:rFonts w:asciiTheme="minorHAnsi" w:hAnsiTheme="minorHAnsi" w:cstheme="minorHAnsi"/>
          <w:i/>
        </w:rPr>
        <w:t>stärker</w:t>
      </w:r>
      <w:r w:rsidR="00DA1036" w:rsidRPr="000C2BD7">
        <w:rPr>
          <w:rFonts w:asciiTheme="minorHAnsi" w:hAnsiTheme="minorHAnsi" w:cstheme="minorHAnsi"/>
          <w:i/>
        </w:rPr>
        <w:t xml:space="preserve"> die zwischenmolekularen Kräfte sind, umso höher sind die Schmelz- und Siedepunkte.</w:t>
      </w:r>
      <w:r w:rsidR="008D2AB6" w:rsidRPr="000C2BD7">
        <w:rPr>
          <w:rFonts w:asciiTheme="minorHAnsi" w:hAnsiTheme="minorHAnsi" w:cstheme="minorHAnsi"/>
          <w:i/>
        </w:rPr>
        <w:t>“</w:t>
      </w:r>
      <w:r w:rsidRPr="000C2BD7">
        <w:rPr>
          <w:rFonts w:asciiTheme="minorHAnsi" w:hAnsiTheme="minorHAnsi" w:cstheme="minorHAnsi"/>
          <w:i/>
        </w:rPr>
        <w:t xml:space="preserve"> bzw</w:t>
      </w:r>
      <w:r w:rsidR="00B378A6">
        <w:rPr>
          <w:rFonts w:asciiTheme="minorHAnsi" w:hAnsiTheme="minorHAnsi" w:cstheme="minorHAnsi"/>
          <w:i/>
        </w:rPr>
        <w:t>.</w:t>
      </w:r>
      <w:r w:rsidRPr="000C2BD7">
        <w:rPr>
          <w:rFonts w:asciiTheme="minorHAnsi" w:hAnsiTheme="minorHAnsi" w:cstheme="minorHAnsi"/>
          <w:i/>
        </w:rPr>
        <w:t xml:space="preserve"> „Je stärker die zwischenmolekularen Kräfte sind, umso höher ist die Viskosität.“</w:t>
      </w:r>
      <w:r w:rsidR="000C2BD7">
        <w:rPr>
          <w:rFonts w:asciiTheme="minorHAnsi" w:hAnsiTheme="minorHAnsi" w:cstheme="minorHAnsi"/>
          <w:i/>
        </w:rPr>
        <w:br/>
      </w:r>
    </w:p>
    <w:p w14:paraId="5E403B7B" w14:textId="2285B05F" w:rsidR="000C2BD7" w:rsidRPr="000C2BD7" w:rsidRDefault="00A95091" w:rsidP="000C2BD7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0C2BD7">
        <w:rPr>
          <w:rFonts w:asciiTheme="minorHAnsi" w:hAnsiTheme="minorHAnsi" w:cstheme="minorHAnsi"/>
          <w:b/>
        </w:rPr>
        <w:t>Welche zwischenmolekularen Kräfte wirken?</w:t>
      </w:r>
      <w:r w:rsidRPr="000C2BD7">
        <w:rPr>
          <w:rFonts w:asciiTheme="minorHAnsi" w:hAnsiTheme="minorHAnsi" w:cstheme="minorHAnsi"/>
          <w:b/>
        </w:rPr>
        <w:br/>
      </w:r>
      <w:r w:rsidRPr="000C2BD7">
        <w:rPr>
          <w:rFonts w:asciiTheme="minorHAnsi" w:hAnsiTheme="minorHAnsi" w:cstheme="minorHAnsi"/>
          <w:i/>
        </w:rPr>
        <w:t>„Zwischen den X-Molekülen wirken Van-der-Waalskräfte</w:t>
      </w:r>
      <w:r w:rsidR="00B378A6">
        <w:rPr>
          <w:rFonts w:asciiTheme="minorHAnsi" w:hAnsiTheme="minorHAnsi" w:cstheme="minorHAnsi"/>
          <w:i/>
        </w:rPr>
        <w:t xml:space="preserve"> </w:t>
      </w:r>
      <w:r w:rsidRPr="000C2BD7">
        <w:rPr>
          <w:rFonts w:asciiTheme="minorHAnsi" w:hAnsiTheme="minorHAnsi" w:cstheme="minorHAnsi"/>
          <w:i/>
        </w:rPr>
        <w:t>/ Dipolkräfte/ Wasserstoffbrückenbindungen.</w:t>
      </w:r>
      <w:r w:rsidR="000C2BD7" w:rsidRPr="000C2BD7">
        <w:rPr>
          <w:rFonts w:asciiTheme="minorHAnsi" w:hAnsiTheme="minorHAnsi" w:cstheme="minorHAnsi"/>
          <w:i/>
        </w:rPr>
        <w:t>“</w:t>
      </w:r>
      <w:r w:rsidR="000C2BD7" w:rsidRPr="000C2BD7">
        <w:rPr>
          <w:rFonts w:asciiTheme="minorHAnsi" w:hAnsiTheme="minorHAnsi" w:cstheme="minorHAnsi"/>
        </w:rPr>
        <w:t xml:space="preserve"> </w:t>
      </w:r>
      <w:r w:rsidR="000C2BD7">
        <w:rPr>
          <w:rFonts w:asciiTheme="minorHAnsi" w:hAnsiTheme="minorHAnsi" w:cstheme="minorHAnsi"/>
        </w:rPr>
        <w:br/>
      </w:r>
      <w:r w:rsidR="000C2BD7" w:rsidRPr="000C2BD7">
        <w:rPr>
          <w:rFonts w:asciiTheme="minorHAnsi" w:hAnsiTheme="minorHAnsi" w:cstheme="minorHAnsi"/>
        </w:rPr>
        <w:t xml:space="preserve">Für </w:t>
      </w:r>
      <w:r w:rsidRPr="000C2BD7">
        <w:rPr>
          <w:rFonts w:asciiTheme="minorHAnsi" w:hAnsiTheme="minorHAnsi" w:cstheme="minorHAnsi"/>
        </w:rPr>
        <w:t>Y-Moleküle analog formulieren.</w:t>
      </w:r>
      <w:r w:rsidR="000C2BD7">
        <w:rPr>
          <w:rFonts w:asciiTheme="minorHAnsi" w:hAnsiTheme="minorHAnsi" w:cstheme="minorHAnsi"/>
        </w:rPr>
        <w:br/>
      </w:r>
    </w:p>
    <w:p w14:paraId="6136D4F8" w14:textId="77777777" w:rsidR="00A95091" w:rsidRPr="000C2BD7" w:rsidRDefault="000C2BD7" w:rsidP="000C2BD7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0C2BD7">
        <w:rPr>
          <w:rFonts w:asciiTheme="minorHAnsi" w:hAnsiTheme="minorHAnsi" w:cstheme="minorHAnsi"/>
          <w:b/>
        </w:rPr>
        <w:t xml:space="preserve">Warum wirken </w:t>
      </w:r>
      <w:r w:rsidR="008F1E29">
        <w:rPr>
          <w:rFonts w:asciiTheme="minorHAnsi" w:hAnsiTheme="minorHAnsi" w:cstheme="minorHAnsi"/>
          <w:b/>
        </w:rPr>
        <w:t>s</w:t>
      </w:r>
      <w:r w:rsidRPr="000C2BD7">
        <w:rPr>
          <w:rFonts w:asciiTheme="minorHAnsi" w:hAnsiTheme="minorHAnsi" w:cstheme="minorHAnsi"/>
          <w:b/>
        </w:rPr>
        <w:t>ie?</w:t>
      </w:r>
      <w:r w:rsidRPr="000C2BD7">
        <w:rPr>
          <w:rFonts w:asciiTheme="minorHAnsi" w:hAnsiTheme="minorHAnsi" w:cstheme="minorHAnsi"/>
        </w:rPr>
        <w:br/>
        <w:t>Fall 1: „</w:t>
      </w:r>
      <w:r w:rsidR="00A95091" w:rsidRPr="000C2BD7">
        <w:rPr>
          <w:rFonts w:asciiTheme="minorHAnsi" w:hAnsiTheme="minorHAnsi" w:cstheme="minorHAnsi"/>
          <w:i/>
        </w:rPr>
        <w:t>Stoff X ist unpolar, d.h. er besteht nicht aus Dipolmolekülen. Daher wirken nur Van-der Waals-Kräfte.</w:t>
      </w:r>
      <w:r w:rsidRPr="000C2BD7">
        <w:rPr>
          <w:rFonts w:asciiTheme="minorHAnsi" w:hAnsiTheme="minorHAnsi" w:cstheme="minorHAnsi"/>
          <w:i/>
        </w:rPr>
        <w:t>“</w:t>
      </w:r>
      <w:r w:rsidRPr="000C2BD7">
        <w:rPr>
          <w:rFonts w:asciiTheme="minorHAnsi" w:hAnsiTheme="minorHAnsi" w:cstheme="minorHAnsi"/>
        </w:rPr>
        <w:t xml:space="preserve"> </w:t>
      </w:r>
      <w:r w:rsidRPr="000C2BD7">
        <w:rPr>
          <w:rFonts w:asciiTheme="minorHAnsi" w:hAnsiTheme="minorHAnsi" w:cstheme="minorHAnsi"/>
        </w:rPr>
        <w:br/>
        <w:t xml:space="preserve">Fall 2: </w:t>
      </w:r>
      <w:r w:rsidRPr="000C2BD7">
        <w:rPr>
          <w:rFonts w:asciiTheme="minorHAnsi" w:hAnsiTheme="minorHAnsi" w:cstheme="minorHAnsi"/>
          <w:i/>
        </w:rPr>
        <w:t>„</w:t>
      </w:r>
      <w:r w:rsidR="00A95091" w:rsidRPr="000C2BD7">
        <w:rPr>
          <w:rFonts w:asciiTheme="minorHAnsi" w:hAnsiTheme="minorHAnsi" w:cstheme="minorHAnsi"/>
          <w:i/>
        </w:rPr>
        <w:t xml:space="preserve">Stoff X ist polar, d.h. er besteht aus Dipolmolekülen. Daher wirken </w:t>
      </w:r>
      <w:r w:rsidR="00813699">
        <w:rPr>
          <w:rFonts w:asciiTheme="minorHAnsi" w:hAnsiTheme="minorHAnsi" w:cstheme="minorHAnsi"/>
          <w:i/>
        </w:rPr>
        <w:t xml:space="preserve">neben den Van-der-Waals-Kräften auch </w:t>
      </w:r>
      <w:r w:rsidR="00A95091" w:rsidRPr="000C2BD7">
        <w:rPr>
          <w:rFonts w:asciiTheme="minorHAnsi" w:hAnsiTheme="minorHAnsi" w:cstheme="minorHAnsi"/>
          <w:i/>
        </w:rPr>
        <w:t>Dipolkräfte.</w:t>
      </w:r>
      <w:r w:rsidR="00B378A6">
        <w:rPr>
          <w:rFonts w:asciiTheme="minorHAnsi" w:hAnsiTheme="minorHAnsi" w:cstheme="minorHAnsi"/>
          <w:i/>
        </w:rPr>
        <w:t xml:space="preserve">“ </w:t>
      </w:r>
      <w:r w:rsidRPr="000C2BD7">
        <w:rPr>
          <w:rFonts w:asciiTheme="minorHAnsi" w:hAnsiTheme="minorHAnsi" w:cstheme="minorHAnsi"/>
          <w:i/>
        </w:rPr>
        <w:t xml:space="preserve"> </w:t>
      </w:r>
      <w:r w:rsidR="00B378A6">
        <w:rPr>
          <w:rFonts w:asciiTheme="minorHAnsi" w:hAnsiTheme="minorHAnsi" w:cstheme="minorHAnsi"/>
          <w:i/>
        </w:rPr>
        <w:br/>
      </w:r>
      <w:r w:rsidRPr="000C2BD7">
        <w:rPr>
          <w:rFonts w:asciiTheme="minorHAnsi" w:hAnsiTheme="minorHAnsi" w:cstheme="minorHAnsi"/>
        </w:rPr>
        <w:t xml:space="preserve">Fall 3: </w:t>
      </w:r>
      <w:r w:rsidRPr="000C2BD7">
        <w:rPr>
          <w:rFonts w:asciiTheme="minorHAnsi" w:hAnsiTheme="minorHAnsi" w:cstheme="minorHAnsi"/>
          <w:i/>
        </w:rPr>
        <w:t>„</w:t>
      </w:r>
      <w:r w:rsidR="00A95091" w:rsidRPr="000C2BD7">
        <w:rPr>
          <w:rFonts w:asciiTheme="minorHAnsi" w:hAnsiTheme="minorHAnsi" w:cstheme="minorHAnsi"/>
          <w:i/>
        </w:rPr>
        <w:t>Stoff X ist polar, er besteht aus Dipolmolekülen mit positiv polarisierten Wasserstoffatomen. Daher</w:t>
      </w:r>
      <w:r w:rsidR="00813699">
        <w:rPr>
          <w:rFonts w:asciiTheme="minorHAnsi" w:hAnsiTheme="minorHAnsi" w:cstheme="minorHAnsi"/>
          <w:i/>
        </w:rPr>
        <w:t xml:space="preserve"> wirken nicht nur Van-der Waals-Kräfte, sondern es</w:t>
      </w:r>
      <w:r w:rsidR="00A95091" w:rsidRPr="000C2BD7">
        <w:rPr>
          <w:rFonts w:asciiTheme="minorHAnsi" w:hAnsiTheme="minorHAnsi" w:cstheme="minorHAnsi"/>
          <w:i/>
        </w:rPr>
        <w:t xml:space="preserve"> können sich </w:t>
      </w:r>
      <w:r w:rsidR="00813699">
        <w:rPr>
          <w:rFonts w:asciiTheme="minorHAnsi" w:hAnsiTheme="minorHAnsi" w:cstheme="minorHAnsi"/>
          <w:i/>
        </w:rPr>
        <w:t xml:space="preserve">auch </w:t>
      </w:r>
      <w:r w:rsidR="00A95091" w:rsidRPr="000C2BD7">
        <w:rPr>
          <w:rFonts w:asciiTheme="minorHAnsi" w:hAnsiTheme="minorHAnsi" w:cstheme="minorHAnsi"/>
          <w:i/>
        </w:rPr>
        <w:t>Wasserstoffbrückenbildungen ausbilden.</w:t>
      </w:r>
      <w:r w:rsidRPr="000C2BD7">
        <w:rPr>
          <w:rFonts w:asciiTheme="minorHAnsi" w:hAnsiTheme="minorHAnsi" w:cstheme="minorHAnsi"/>
          <w:i/>
        </w:rPr>
        <w:t>“</w:t>
      </w:r>
      <w:r w:rsidR="00A95091" w:rsidRPr="000C2BD7">
        <w:rPr>
          <w:rFonts w:asciiTheme="minorHAnsi" w:hAnsiTheme="minorHAnsi" w:cstheme="minorHAnsi"/>
          <w:i/>
        </w:rPr>
        <w:t xml:space="preserve"> </w:t>
      </w:r>
      <w:r w:rsidRPr="000C2BD7">
        <w:rPr>
          <w:rFonts w:asciiTheme="minorHAnsi" w:hAnsiTheme="minorHAnsi" w:cstheme="minorHAnsi"/>
        </w:rPr>
        <w:br/>
        <w:t>Stoff Y analog formulieren.</w:t>
      </w:r>
      <w:r w:rsidRPr="000C2BD7">
        <w:rPr>
          <w:rFonts w:asciiTheme="minorHAnsi" w:hAnsiTheme="minorHAnsi" w:cstheme="minorHAnsi"/>
        </w:rPr>
        <w:br/>
      </w:r>
    </w:p>
    <w:p w14:paraId="0F950E88" w14:textId="77777777" w:rsidR="00A95091" w:rsidRPr="000C2BD7" w:rsidRDefault="000C2BD7" w:rsidP="000C2BD7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0C2BD7">
        <w:rPr>
          <w:rFonts w:asciiTheme="minorHAnsi" w:hAnsiTheme="minorHAnsi" w:cstheme="minorHAnsi"/>
          <w:b/>
        </w:rPr>
        <w:t>Wie stark sind sie im Vergleich?</w:t>
      </w:r>
      <w:r w:rsidRPr="000C2BD7">
        <w:rPr>
          <w:rFonts w:asciiTheme="minorHAnsi" w:hAnsiTheme="minorHAnsi" w:cstheme="minorHAnsi"/>
        </w:rPr>
        <w:br/>
        <w:t>„</w:t>
      </w:r>
      <w:r w:rsidR="00A95091" w:rsidRPr="00117E24">
        <w:rPr>
          <w:rFonts w:asciiTheme="minorHAnsi" w:hAnsiTheme="minorHAnsi" w:cstheme="minorHAnsi"/>
          <w:i/>
        </w:rPr>
        <w:t xml:space="preserve">Grundsätzlich sind </w:t>
      </w:r>
      <w:r w:rsidR="00B378A6">
        <w:rPr>
          <w:rFonts w:asciiTheme="minorHAnsi" w:hAnsiTheme="minorHAnsi" w:cstheme="minorHAnsi"/>
          <w:i/>
        </w:rPr>
        <w:t>VdW-Kräfte</w:t>
      </w:r>
      <w:r w:rsidR="00A95091" w:rsidRPr="00117E24">
        <w:rPr>
          <w:rFonts w:asciiTheme="minorHAnsi" w:hAnsiTheme="minorHAnsi" w:cstheme="minorHAnsi"/>
          <w:i/>
        </w:rPr>
        <w:t xml:space="preserve"> schwächer als Dipolkräfte und diese wiederum schwächer als Wasserstoffbrückenbindungen. Alle nehmen mit größerer Molekülmasse zu</w:t>
      </w:r>
      <w:r w:rsidR="00B378A6">
        <w:rPr>
          <w:rFonts w:asciiTheme="minorHAnsi" w:hAnsiTheme="minorHAnsi" w:cstheme="minorHAnsi"/>
          <w:i/>
        </w:rPr>
        <w:t>.</w:t>
      </w:r>
      <w:r w:rsidR="00B378A6" w:rsidRPr="00B378A6">
        <w:rPr>
          <w:rFonts w:asciiTheme="minorHAnsi" w:hAnsiTheme="minorHAnsi" w:cstheme="minorHAnsi"/>
          <w:i/>
        </w:rPr>
        <w:t xml:space="preserve"> </w:t>
      </w:r>
      <w:r w:rsidR="00B378A6">
        <w:rPr>
          <w:rFonts w:asciiTheme="minorHAnsi" w:hAnsiTheme="minorHAnsi" w:cstheme="minorHAnsi"/>
          <w:i/>
        </w:rPr>
        <w:t>VdW-Kräfte</w:t>
      </w:r>
      <w:r w:rsidR="00B378A6" w:rsidRPr="00117E24">
        <w:rPr>
          <w:rFonts w:asciiTheme="minorHAnsi" w:hAnsiTheme="minorHAnsi" w:cstheme="minorHAnsi"/>
          <w:i/>
        </w:rPr>
        <w:t xml:space="preserve"> </w:t>
      </w:r>
      <w:r w:rsidR="00A95091" w:rsidRPr="00117E24">
        <w:rPr>
          <w:rFonts w:asciiTheme="minorHAnsi" w:hAnsiTheme="minorHAnsi" w:cstheme="minorHAnsi"/>
          <w:i/>
        </w:rPr>
        <w:t>nehmen auch mit größerer Oberfläche zu. Je verzweigter das Molekül, umso kleiner ist dessen Oberfläche. Daher sind die zwischenmolekularen Kräfte bei Stoff X kleiner als bei Stoff Y</w:t>
      </w:r>
      <w:r w:rsidR="00A95091" w:rsidRPr="000C2BD7">
        <w:rPr>
          <w:rFonts w:asciiTheme="minorHAnsi" w:hAnsiTheme="minorHAnsi" w:cstheme="minorHAnsi"/>
        </w:rPr>
        <w:t>.</w:t>
      </w:r>
      <w:r w:rsidRPr="000C2BD7">
        <w:rPr>
          <w:rFonts w:asciiTheme="minorHAnsi" w:hAnsiTheme="minorHAnsi" w:cstheme="minorHAnsi"/>
        </w:rPr>
        <w:t>“</w:t>
      </w:r>
      <w:r w:rsidR="00A95091" w:rsidRPr="000C2BD7">
        <w:rPr>
          <w:rFonts w:asciiTheme="minorHAnsi" w:hAnsiTheme="minorHAnsi" w:cstheme="minorHAnsi"/>
        </w:rPr>
        <w:t xml:space="preserve"> (</w:t>
      </w:r>
      <w:r w:rsidR="00A95091" w:rsidRPr="00117E24">
        <w:rPr>
          <w:rFonts w:asciiTheme="minorHAnsi" w:hAnsiTheme="minorHAnsi" w:cstheme="minorHAnsi"/>
        </w:rPr>
        <w:t xml:space="preserve">Hier </w:t>
      </w:r>
      <w:r w:rsidR="00813699">
        <w:rPr>
          <w:rFonts w:asciiTheme="minorHAnsi" w:hAnsiTheme="minorHAnsi" w:cstheme="minorHAnsi"/>
        </w:rPr>
        <w:t>sollte</w:t>
      </w:r>
      <w:r w:rsidRPr="00117E24">
        <w:rPr>
          <w:rFonts w:asciiTheme="minorHAnsi" w:hAnsiTheme="minorHAnsi" w:cstheme="minorHAnsi"/>
        </w:rPr>
        <w:t xml:space="preserve"> </w:t>
      </w:r>
      <w:r w:rsidR="00A95091" w:rsidRPr="00117E24">
        <w:rPr>
          <w:rFonts w:asciiTheme="minorHAnsi" w:hAnsiTheme="minorHAnsi" w:cstheme="minorHAnsi"/>
        </w:rPr>
        <w:t>man noch genauer Bezug nehmen und nicht ganz so allgemein formulieren:</w:t>
      </w:r>
      <w:r w:rsidR="00A95091" w:rsidRPr="00117E24">
        <w:rPr>
          <w:rFonts w:asciiTheme="minorHAnsi" w:hAnsiTheme="minorHAnsi" w:cstheme="minorHAnsi"/>
          <w:i/>
        </w:rPr>
        <w:t xml:space="preserve"> </w:t>
      </w:r>
      <w:r w:rsidRPr="00117E24">
        <w:rPr>
          <w:rFonts w:asciiTheme="minorHAnsi" w:hAnsiTheme="minorHAnsi" w:cstheme="minorHAnsi"/>
          <w:i/>
        </w:rPr>
        <w:t>„</w:t>
      </w:r>
      <w:r w:rsidR="00A95091" w:rsidRPr="00117E24">
        <w:rPr>
          <w:rFonts w:asciiTheme="minorHAnsi" w:hAnsiTheme="minorHAnsi" w:cstheme="minorHAnsi"/>
          <w:i/>
        </w:rPr>
        <w:t>Stoffe X und Y haben eine vergleichbare Molekülmasse, aber Stoff Y hat aufgrund der Verzweigungen eine kleinere Oberfläche</w:t>
      </w:r>
      <w:r w:rsidRPr="00117E24">
        <w:rPr>
          <w:rFonts w:asciiTheme="minorHAnsi" w:hAnsiTheme="minorHAnsi" w:cstheme="minorHAnsi"/>
          <w:i/>
        </w:rPr>
        <w:t>.“</w:t>
      </w:r>
      <w:r w:rsidR="00813699" w:rsidRPr="00813699">
        <w:t xml:space="preserve"> </w:t>
      </w:r>
      <w:r w:rsidR="00813699">
        <w:t>/</w:t>
      </w:r>
      <w:r w:rsidR="00813699" w:rsidRPr="00813699">
        <w:rPr>
          <w:rFonts w:asciiTheme="minorHAnsi" w:hAnsiTheme="minorHAnsi" w:cstheme="minorHAnsi"/>
          <w:i/>
        </w:rPr>
        <w:t>"Stoffe X und Y haben eine vergleichbare Molekülmasse, aber Stoff Y hat aufgrund der Verzweigungen eine kleinere Oberfläche. / Stoff X besitzt zwei polare Atombindungen, daher wirken stärkere Dipolkräfte als bei Stoff Y</w:t>
      </w:r>
      <w:proofErr w:type="gramStart"/>
      <w:r w:rsidR="00813699" w:rsidRPr="00813699">
        <w:rPr>
          <w:rFonts w:asciiTheme="minorHAnsi" w:hAnsiTheme="minorHAnsi" w:cstheme="minorHAnsi"/>
          <w:i/>
        </w:rPr>
        <w:t>/....</w:t>
      </w:r>
      <w:proofErr w:type="gramEnd"/>
      <w:r w:rsidR="00813699" w:rsidRPr="00813699">
        <w:rPr>
          <w:rFonts w:asciiTheme="minorHAnsi" w:hAnsiTheme="minorHAnsi" w:cstheme="minorHAnsi"/>
          <w:i/>
        </w:rPr>
        <w:t>."</w:t>
      </w:r>
      <w:r w:rsidR="00117E24">
        <w:rPr>
          <w:rFonts w:asciiTheme="minorHAnsi" w:hAnsiTheme="minorHAnsi" w:cstheme="minorHAnsi"/>
          <w:i/>
        </w:rPr>
        <w:br/>
      </w:r>
    </w:p>
    <w:p w14:paraId="645B221D" w14:textId="77777777" w:rsidR="00DA1036" w:rsidRPr="000C2BD7" w:rsidRDefault="00B378A6" w:rsidP="000C2BD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i/>
        </w:rPr>
      </w:pPr>
      <w:r w:rsidRPr="000C2BD7">
        <w:rPr>
          <w:rFonts w:asciiTheme="minorHAnsi" w:hAnsiTheme="minorHAnsi" w:cstheme="minorHAnsi"/>
          <w:b/>
        </w:rPr>
        <w:t>Schlusssatz</w:t>
      </w:r>
      <w:r w:rsidR="000C2BD7" w:rsidRPr="000C2BD7">
        <w:rPr>
          <w:rFonts w:asciiTheme="minorHAnsi" w:hAnsiTheme="minorHAnsi" w:cstheme="minorHAnsi"/>
          <w:b/>
        </w:rPr>
        <w:t xml:space="preserve"> </w:t>
      </w:r>
      <w:r w:rsidR="000C2BD7">
        <w:rPr>
          <w:rFonts w:asciiTheme="minorHAnsi" w:hAnsiTheme="minorHAnsi" w:cstheme="minorHAnsi"/>
        </w:rPr>
        <w:br/>
      </w:r>
      <w:r w:rsidR="008D2AB6" w:rsidRPr="000C2BD7">
        <w:rPr>
          <w:rFonts w:asciiTheme="minorHAnsi" w:hAnsiTheme="minorHAnsi" w:cstheme="minorHAnsi"/>
          <w:i/>
        </w:rPr>
        <w:t>„D</w:t>
      </w:r>
      <w:r w:rsidR="00DA1036" w:rsidRPr="000C2BD7">
        <w:rPr>
          <w:rFonts w:asciiTheme="minorHAnsi" w:hAnsiTheme="minorHAnsi" w:cstheme="minorHAnsi"/>
          <w:i/>
        </w:rPr>
        <w:t xml:space="preserve">aher sind die Siedepunkte </w:t>
      </w:r>
      <w:r w:rsidR="008D2AB6" w:rsidRPr="000C2BD7">
        <w:rPr>
          <w:rFonts w:asciiTheme="minorHAnsi" w:hAnsiTheme="minorHAnsi" w:cstheme="minorHAnsi"/>
          <w:i/>
        </w:rPr>
        <w:t xml:space="preserve">von … </w:t>
      </w:r>
      <w:r w:rsidR="00830E3A" w:rsidRPr="000C2BD7">
        <w:rPr>
          <w:rFonts w:asciiTheme="minorHAnsi" w:hAnsiTheme="minorHAnsi" w:cstheme="minorHAnsi"/>
          <w:i/>
        </w:rPr>
        <w:t xml:space="preserve">hoch </w:t>
      </w:r>
      <w:r w:rsidR="00DA1036" w:rsidRPr="000C2BD7">
        <w:rPr>
          <w:rFonts w:asciiTheme="minorHAnsi" w:hAnsiTheme="minorHAnsi" w:cstheme="minorHAnsi"/>
          <w:i/>
        </w:rPr>
        <w:t>/ höher als / niedriger als</w:t>
      </w:r>
      <w:r w:rsidR="008D2AB6" w:rsidRPr="000C2BD7">
        <w:rPr>
          <w:rFonts w:asciiTheme="minorHAnsi" w:hAnsiTheme="minorHAnsi" w:cstheme="minorHAnsi"/>
          <w:i/>
        </w:rPr>
        <w:t xml:space="preserve"> die von…“</w:t>
      </w:r>
      <w:r w:rsidR="00A95091" w:rsidRPr="000C2BD7">
        <w:rPr>
          <w:rFonts w:asciiTheme="minorHAnsi" w:hAnsiTheme="minorHAnsi" w:cstheme="minorHAnsi"/>
          <w:i/>
        </w:rPr>
        <w:t xml:space="preserve"> bzw</w:t>
      </w:r>
      <w:r>
        <w:rPr>
          <w:rFonts w:asciiTheme="minorHAnsi" w:hAnsiTheme="minorHAnsi" w:cstheme="minorHAnsi"/>
          <w:i/>
        </w:rPr>
        <w:t>.</w:t>
      </w:r>
      <w:r w:rsidR="00A95091" w:rsidRPr="000C2BD7">
        <w:rPr>
          <w:rFonts w:asciiTheme="minorHAnsi" w:hAnsiTheme="minorHAnsi" w:cstheme="minorHAnsi"/>
          <w:i/>
        </w:rPr>
        <w:t xml:space="preserve"> </w:t>
      </w:r>
      <w:r w:rsidR="000C2BD7">
        <w:rPr>
          <w:rFonts w:asciiTheme="minorHAnsi" w:hAnsiTheme="minorHAnsi" w:cstheme="minorHAnsi"/>
          <w:i/>
        </w:rPr>
        <w:br/>
      </w:r>
      <w:r w:rsidR="00A95091" w:rsidRPr="000C2BD7">
        <w:rPr>
          <w:rFonts w:asciiTheme="minorHAnsi" w:hAnsiTheme="minorHAnsi" w:cstheme="minorHAnsi"/>
          <w:i/>
        </w:rPr>
        <w:t>„Daher ist die Viskosität von… höher als / niedriger als die von…“</w:t>
      </w:r>
    </w:p>
    <w:p w14:paraId="1738A0E8" w14:textId="77777777" w:rsidR="00DA1036" w:rsidRPr="000C2BD7" w:rsidRDefault="00DA1036" w:rsidP="000C2BD7">
      <w:pPr>
        <w:rPr>
          <w:rFonts w:asciiTheme="minorHAnsi" w:hAnsiTheme="minorHAnsi" w:cstheme="minorHAnsi"/>
        </w:rPr>
      </w:pPr>
    </w:p>
    <w:p w14:paraId="7281AD1C" w14:textId="77777777" w:rsidR="00DA1036" w:rsidRPr="00117E24" w:rsidRDefault="00DA1036" w:rsidP="00117E24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17E24">
        <w:rPr>
          <w:rFonts w:asciiTheme="minorHAnsi" w:hAnsiTheme="minorHAnsi" w:cstheme="minorHAnsi"/>
          <w:b/>
          <w:bCs/>
          <w:sz w:val="28"/>
          <w:szCs w:val="28"/>
        </w:rPr>
        <w:t>Löslichkeit</w:t>
      </w:r>
    </w:p>
    <w:p w14:paraId="73DAFA4A" w14:textId="77777777" w:rsidR="00DA1036" w:rsidRPr="00117E24" w:rsidRDefault="000C2BD7" w:rsidP="00A02646">
      <w:pPr>
        <w:pStyle w:val="Listenabsatz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117E24">
        <w:rPr>
          <w:rFonts w:asciiTheme="minorHAnsi" w:hAnsiTheme="minorHAnsi" w:cstheme="minorHAnsi"/>
          <w:b/>
        </w:rPr>
        <w:t>Einleitungssatz:</w:t>
      </w:r>
      <w:r w:rsidRPr="00117E24">
        <w:rPr>
          <w:rFonts w:asciiTheme="minorHAnsi" w:hAnsiTheme="minorHAnsi" w:cstheme="minorHAnsi"/>
        </w:rPr>
        <w:br/>
      </w:r>
      <w:r w:rsidR="008D2AB6" w:rsidRPr="00117E24">
        <w:rPr>
          <w:rFonts w:asciiTheme="minorHAnsi" w:hAnsiTheme="minorHAnsi" w:cstheme="minorHAnsi"/>
        </w:rPr>
        <w:t xml:space="preserve"> „</w:t>
      </w:r>
      <w:r w:rsidR="00DA1036" w:rsidRPr="00117E24">
        <w:rPr>
          <w:rFonts w:asciiTheme="minorHAnsi" w:hAnsiTheme="minorHAnsi" w:cstheme="minorHAnsi"/>
          <w:i/>
        </w:rPr>
        <w:t>Gleiches löst Gleiches. Ein Stoff löst sich dann in einem anderen, wenn die Summe der zwischenmolekularen Anziehungskräfte durch den Lösungsvorgang erhöht oder nicht wesen</w:t>
      </w:r>
      <w:r w:rsidR="008D2AB6" w:rsidRPr="00117E24">
        <w:rPr>
          <w:rFonts w:asciiTheme="minorHAnsi" w:hAnsiTheme="minorHAnsi" w:cstheme="minorHAnsi"/>
          <w:i/>
        </w:rPr>
        <w:t>tlich verringert wird.“</w:t>
      </w:r>
      <w:r w:rsidR="00117E24" w:rsidRPr="00117E24">
        <w:rPr>
          <w:rFonts w:asciiTheme="minorHAnsi" w:hAnsiTheme="minorHAnsi" w:cstheme="minorHAnsi"/>
        </w:rPr>
        <w:t xml:space="preserve"> </w:t>
      </w:r>
      <w:r w:rsidR="00DA1036" w:rsidRPr="00117E24">
        <w:rPr>
          <w:rFonts w:asciiTheme="minorHAnsi" w:hAnsiTheme="minorHAnsi" w:cstheme="minorHAnsi"/>
        </w:rPr>
        <w:t>[</w:t>
      </w:r>
      <w:r w:rsidR="00B378A6">
        <w:rPr>
          <w:rFonts w:asciiTheme="minorHAnsi" w:hAnsiTheme="minorHAnsi" w:cstheme="minorHAnsi"/>
        </w:rPr>
        <w:t xml:space="preserve">Zusatzinfo: </w:t>
      </w:r>
      <w:r w:rsidR="00DA1036" w:rsidRPr="00117E24">
        <w:rPr>
          <w:rFonts w:asciiTheme="minorHAnsi" w:hAnsiTheme="minorHAnsi" w:cstheme="minorHAnsi"/>
        </w:rPr>
        <w:t xml:space="preserve">Aufgrund der Entropiezunahme (Halbjahr </w:t>
      </w:r>
      <w:r w:rsidR="008D2AB6" w:rsidRPr="00117E24">
        <w:rPr>
          <w:rFonts w:asciiTheme="minorHAnsi" w:hAnsiTheme="minorHAnsi" w:cstheme="minorHAnsi"/>
        </w:rPr>
        <w:t>Q3</w:t>
      </w:r>
      <w:r w:rsidR="00DA1036" w:rsidRPr="00117E24">
        <w:rPr>
          <w:rFonts w:asciiTheme="minorHAnsi" w:hAnsiTheme="minorHAnsi" w:cstheme="minorHAnsi"/>
        </w:rPr>
        <w:t>) findet eine Vermischung auch statt, wenn die Anziehungskräfte etwas verringert werden. Die Vermischung verläuft dann endotherm, d.h. unter Abkühlung].</w:t>
      </w:r>
    </w:p>
    <w:p w14:paraId="32C0D11C" w14:textId="77777777" w:rsidR="00A02646" w:rsidRDefault="000C2BD7" w:rsidP="00A02646">
      <w:pPr>
        <w:pStyle w:val="Listenabsatz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117E24">
        <w:rPr>
          <w:rFonts w:asciiTheme="minorHAnsi" w:hAnsiTheme="minorHAnsi" w:cstheme="minorHAnsi"/>
          <w:b/>
        </w:rPr>
        <w:t>Welche zwischenmolekularen Kräfte wirken?</w:t>
      </w:r>
      <w:r w:rsidRPr="00117E24">
        <w:rPr>
          <w:rFonts w:asciiTheme="minorHAnsi" w:hAnsiTheme="minorHAnsi" w:cstheme="minorHAnsi"/>
        </w:rPr>
        <w:t xml:space="preserve"> (wie oben)</w:t>
      </w:r>
    </w:p>
    <w:p w14:paraId="2A22EC20" w14:textId="77777777" w:rsidR="00A02646" w:rsidRDefault="00A02646" w:rsidP="00A02646">
      <w:pPr>
        <w:pStyle w:val="Listenabsatz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0C2BD7">
        <w:rPr>
          <w:rFonts w:asciiTheme="minorHAnsi" w:hAnsiTheme="minorHAnsi" w:cstheme="minorHAnsi"/>
          <w:b/>
        </w:rPr>
        <w:t xml:space="preserve">Warum wirken </w:t>
      </w:r>
      <w:r>
        <w:rPr>
          <w:rFonts w:asciiTheme="minorHAnsi" w:hAnsiTheme="minorHAnsi" w:cstheme="minorHAnsi"/>
          <w:b/>
        </w:rPr>
        <w:t>s</w:t>
      </w:r>
      <w:r w:rsidRPr="000C2BD7">
        <w:rPr>
          <w:rFonts w:asciiTheme="minorHAnsi" w:hAnsiTheme="minorHAnsi" w:cstheme="minorHAnsi"/>
          <w:b/>
        </w:rPr>
        <w:t>ie?</w:t>
      </w:r>
      <w:r>
        <w:rPr>
          <w:rFonts w:asciiTheme="minorHAnsi" w:hAnsiTheme="minorHAnsi" w:cstheme="minorHAnsi"/>
          <w:b/>
        </w:rPr>
        <w:t xml:space="preserve"> </w:t>
      </w:r>
      <w:r w:rsidRPr="00117E24">
        <w:rPr>
          <w:rFonts w:asciiTheme="minorHAnsi" w:hAnsiTheme="minorHAnsi" w:cstheme="minorHAnsi"/>
        </w:rPr>
        <w:t>(wie oben)</w:t>
      </w:r>
    </w:p>
    <w:p w14:paraId="18C95002" w14:textId="77777777" w:rsidR="00A02646" w:rsidRPr="00A02646" w:rsidRDefault="000C2BD7" w:rsidP="00A02646">
      <w:pPr>
        <w:pStyle w:val="Listenabsatz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  <w:i/>
        </w:rPr>
      </w:pPr>
      <w:r w:rsidRPr="00A02646">
        <w:rPr>
          <w:rFonts w:asciiTheme="minorHAnsi" w:hAnsiTheme="minorHAnsi" w:cstheme="minorHAnsi"/>
          <w:b/>
        </w:rPr>
        <w:t>Wie stark sind die Kräfte im Vergleich?</w:t>
      </w:r>
      <w:r w:rsidRPr="00A02646">
        <w:rPr>
          <w:rFonts w:asciiTheme="minorHAnsi" w:hAnsiTheme="minorHAnsi" w:cstheme="minorHAnsi"/>
        </w:rPr>
        <w:t xml:space="preserve"> (wie oben)</w:t>
      </w:r>
    </w:p>
    <w:p w14:paraId="7E0F2208" w14:textId="77777777" w:rsidR="00DA1036" w:rsidRPr="00A02646" w:rsidRDefault="00B378A6" w:rsidP="00A02646">
      <w:pPr>
        <w:pStyle w:val="Listenabsatz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  <w:i/>
        </w:rPr>
      </w:pPr>
      <w:r w:rsidRPr="00A02646">
        <w:rPr>
          <w:rFonts w:asciiTheme="minorHAnsi" w:hAnsiTheme="minorHAnsi" w:cstheme="minorHAnsi"/>
          <w:b/>
        </w:rPr>
        <w:t>Schlusssatz</w:t>
      </w:r>
      <w:r w:rsidR="000C2BD7" w:rsidRPr="00A02646">
        <w:rPr>
          <w:rFonts w:asciiTheme="minorHAnsi" w:hAnsiTheme="minorHAnsi" w:cstheme="minorHAnsi"/>
          <w:b/>
        </w:rPr>
        <w:t>:</w:t>
      </w:r>
      <w:r w:rsidR="000C2BD7" w:rsidRPr="00A02646">
        <w:rPr>
          <w:rFonts w:asciiTheme="minorHAnsi" w:hAnsiTheme="minorHAnsi" w:cstheme="minorHAnsi"/>
        </w:rPr>
        <w:t xml:space="preserve"> </w:t>
      </w:r>
      <w:r w:rsidR="008D2AB6" w:rsidRPr="00A02646">
        <w:rPr>
          <w:rFonts w:asciiTheme="minorHAnsi" w:hAnsiTheme="minorHAnsi" w:cstheme="minorHAnsi"/>
        </w:rPr>
        <w:br/>
      </w:r>
      <w:r w:rsidR="00DA1036" w:rsidRPr="00A02646">
        <w:rPr>
          <w:rFonts w:asciiTheme="minorHAnsi" w:hAnsiTheme="minorHAnsi" w:cstheme="minorHAnsi"/>
        </w:rPr>
        <w:t xml:space="preserve">Aussage bei Unlöslichkeit: </w:t>
      </w:r>
      <w:r w:rsidR="008D2AB6" w:rsidRPr="00A02646">
        <w:rPr>
          <w:rFonts w:asciiTheme="minorHAnsi" w:hAnsiTheme="minorHAnsi" w:cstheme="minorHAnsi"/>
        </w:rPr>
        <w:t>„</w:t>
      </w:r>
      <w:r w:rsidR="00DA1036" w:rsidRPr="00A02646">
        <w:rPr>
          <w:rFonts w:asciiTheme="minorHAnsi" w:hAnsiTheme="minorHAnsi" w:cstheme="minorHAnsi"/>
          <w:i/>
        </w:rPr>
        <w:t>Die Stoffe lösen sich nicht/schlecht ineinander, da der Lösungsvorgang energetisch ungünstig ist. Stärkere zwischenmole</w:t>
      </w:r>
      <w:r w:rsidR="008D2AB6" w:rsidRPr="00A02646">
        <w:rPr>
          <w:rFonts w:asciiTheme="minorHAnsi" w:hAnsiTheme="minorHAnsi" w:cstheme="minorHAnsi"/>
          <w:i/>
        </w:rPr>
        <w:t xml:space="preserve">kulare Wechselwirkungen müssten </w:t>
      </w:r>
      <w:r w:rsidR="00DA1036" w:rsidRPr="00A02646">
        <w:rPr>
          <w:rFonts w:asciiTheme="minorHAnsi" w:hAnsiTheme="minorHAnsi" w:cstheme="minorHAnsi"/>
          <w:i/>
        </w:rPr>
        <w:t>durch schwächere ersetzt werden.</w:t>
      </w:r>
      <w:r w:rsidR="008D2AB6" w:rsidRPr="00A02646">
        <w:rPr>
          <w:rFonts w:asciiTheme="minorHAnsi" w:hAnsiTheme="minorHAnsi" w:cstheme="minorHAnsi"/>
          <w:i/>
        </w:rPr>
        <w:t>“</w:t>
      </w:r>
      <w:r w:rsidR="00DA1036" w:rsidRPr="00A02646">
        <w:rPr>
          <w:rFonts w:asciiTheme="minorHAnsi" w:hAnsiTheme="minorHAnsi" w:cstheme="minorHAnsi"/>
        </w:rPr>
        <w:t xml:space="preserve"> </w:t>
      </w:r>
      <w:r w:rsidR="00117E24" w:rsidRPr="00A02646">
        <w:rPr>
          <w:rFonts w:asciiTheme="minorHAnsi" w:hAnsiTheme="minorHAnsi" w:cstheme="minorHAnsi"/>
        </w:rPr>
        <w:br/>
      </w:r>
      <w:r w:rsidR="00DA1036" w:rsidRPr="00A02646">
        <w:rPr>
          <w:rFonts w:asciiTheme="minorHAnsi" w:hAnsiTheme="minorHAnsi" w:cstheme="minorHAnsi"/>
        </w:rPr>
        <w:t xml:space="preserve">Aussage bei Löslichkeit: </w:t>
      </w:r>
      <w:r w:rsidR="008D2AB6" w:rsidRPr="00A02646">
        <w:rPr>
          <w:rFonts w:asciiTheme="minorHAnsi" w:hAnsiTheme="minorHAnsi" w:cstheme="minorHAnsi"/>
        </w:rPr>
        <w:t>„</w:t>
      </w:r>
      <w:r w:rsidR="00DA1036" w:rsidRPr="00A02646">
        <w:rPr>
          <w:rFonts w:asciiTheme="minorHAnsi" w:hAnsiTheme="minorHAnsi" w:cstheme="minorHAnsi"/>
          <w:i/>
        </w:rPr>
        <w:t>Aufgrund der Ähnlichkeit der zwischenmolekularen Wechselwirkungen lösen sich die Stoffe gut ineinander.</w:t>
      </w:r>
      <w:r w:rsidR="008D2AB6" w:rsidRPr="00A02646">
        <w:rPr>
          <w:rFonts w:asciiTheme="minorHAnsi" w:hAnsiTheme="minorHAnsi" w:cstheme="minorHAnsi"/>
          <w:i/>
        </w:rPr>
        <w:t>“</w:t>
      </w:r>
      <w:r w:rsidR="00DA1036" w:rsidRPr="00A02646">
        <w:rPr>
          <w:rFonts w:asciiTheme="minorHAnsi" w:hAnsiTheme="minorHAnsi" w:cstheme="minorHAnsi"/>
          <w:i/>
        </w:rPr>
        <w:t xml:space="preserve"> </w:t>
      </w:r>
    </w:p>
    <w:p w14:paraId="25998DC9" w14:textId="77777777" w:rsidR="00DA1036" w:rsidRDefault="00DA1036">
      <w:pPr>
        <w:rPr>
          <w:rFonts w:asciiTheme="minorHAnsi" w:hAnsiTheme="minorHAnsi" w:cstheme="minorHAnsi"/>
          <w:sz w:val="22"/>
          <w:szCs w:val="22"/>
        </w:rPr>
      </w:pPr>
    </w:p>
    <w:p w14:paraId="0EE11BAF" w14:textId="77777777" w:rsidR="00E40877" w:rsidRDefault="00E40877" w:rsidP="00A95091">
      <w:pPr>
        <w:rPr>
          <w:rFonts w:asciiTheme="minorHAnsi" w:hAnsiTheme="minorHAnsi" w:cstheme="minorHAnsi"/>
        </w:rPr>
      </w:pPr>
    </w:p>
    <w:p w14:paraId="6CEFBCDF" w14:textId="6B8FD70A" w:rsidR="00E40877" w:rsidRDefault="00E40877" w:rsidP="00A950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Manchmal werden Sie auch nach </w:t>
      </w:r>
      <w:r w:rsidRPr="00E40877">
        <w:rPr>
          <w:rFonts w:asciiTheme="minorHAnsi" w:hAnsiTheme="minorHAnsi" w:cstheme="minorHAnsi"/>
          <w:b/>
        </w:rPr>
        <w:t xml:space="preserve">anderen </w:t>
      </w:r>
      <w:r w:rsidR="00551CB3">
        <w:rPr>
          <w:rFonts w:asciiTheme="minorHAnsi" w:hAnsiTheme="minorHAnsi" w:cstheme="minorHAnsi"/>
          <w:b/>
        </w:rPr>
        <w:t>E</w:t>
      </w:r>
      <w:r w:rsidRPr="00E40877">
        <w:rPr>
          <w:rFonts w:asciiTheme="minorHAnsi" w:hAnsiTheme="minorHAnsi" w:cstheme="minorHAnsi"/>
          <w:b/>
        </w:rPr>
        <w:t>igenschaften</w:t>
      </w:r>
      <w:r>
        <w:rPr>
          <w:rFonts w:asciiTheme="minorHAnsi" w:hAnsiTheme="minorHAnsi" w:cstheme="minorHAnsi"/>
        </w:rPr>
        <w:t xml:space="preserve"> gefragt. Sie müssen sich dann genau überlegen, was die Eigenschaft bedeutet und eine Theorie entwickeln, die dieses Verhalten erklärt, z.B.: </w:t>
      </w:r>
      <w:r w:rsidRPr="00E40877">
        <w:rPr>
          <w:rFonts w:asciiTheme="minorHAnsi" w:hAnsiTheme="minorHAnsi" w:cstheme="minorHAnsi"/>
          <w:b/>
        </w:rPr>
        <w:t>Geliermittel:</w:t>
      </w:r>
      <w:r>
        <w:rPr>
          <w:rFonts w:asciiTheme="minorHAnsi" w:hAnsiTheme="minorHAnsi" w:cstheme="minorHAnsi"/>
        </w:rPr>
        <w:t xml:space="preserve"> einige Makromoleküle (z.B. Stärke) haben die Fähigkeit große Mengen Wasser zu binden, da deren Moleküle viele Wasserstoffbrückenbindungen zu Wasser ausbilden können. Oft ist dafür Erhitzen notwendig, </w:t>
      </w:r>
      <w:r w:rsidR="00561438">
        <w:rPr>
          <w:rFonts w:asciiTheme="minorHAnsi" w:hAnsiTheme="minorHAnsi" w:cstheme="minorHAnsi"/>
        </w:rPr>
        <w:t>weil</w:t>
      </w:r>
      <w:r w:rsidR="007B17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dadurch bereits bestehende Wasserstoffbrücken gelöst und neue (zu Wasser) gebildet werden.</w:t>
      </w:r>
    </w:p>
    <w:p w14:paraId="442DAEF9" w14:textId="77777777" w:rsidR="00E40877" w:rsidRDefault="00E40877" w:rsidP="00A95091">
      <w:pPr>
        <w:rPr>
          <w:rFonts w:asciiTheme="minorHAnsi" w:hAnsiTheme="minorHAnsi" w:cstheme="minorHAnsi"/>
        </w:rPr>
      </w:pPr>
    </w:p>
    <w:p w14:paraId="279E58F4" w14:textId="714794FE" w:rsidR="00E40877" w:rsidRDefault="00E40877" w:rsidP="00E40877">
      <w:pPr>
        <w:rPr>
          <w:rFonts w:asciiTheme="minorHAnsi" w:hAnsiTheme="minorHAnsi" w:cstheme="minorHAnsi"/>
        </w:rPr>
      </w:pPr>
      <w:r w:rsidRPr="00B378A6">
        <w:rPr>
          <w:rFonts w:asciiTheme="minorHAnsi" w:hAnsiTheme="minorHAnsi" w:cstheme="minorHAnsi"/>
        </w:rPr>
        <w:t xml:space="preserve">Hier finden Sie eine genauere Beschreibung für die </w:t>
      </w:r>
      <w:r w:rsidRPr="00B378A6">
        <w:rPr>
          <w:rFonts w:asciiTheme="minorHAnsi" w:hAnsiTheme="minorHAnsi" w:cstheme="minorHAnsi"/>
          <w:b/>
        </w:rPr>
        <w:t>Ursache der zwischenmolekularen Kräfte</w:t>
      </w:r>
      <w:r w:rsidRPr="00B378A6">
        <w:rPr>
          <w:rFonts w:asciiTheme="minorHAnsi" w:hAnsiTheme="minorHAnsi" w:cstheme="minorHAnsi"/>
        </w:rPr>
        <w:t xml:space="preserve">. Diese wird bei einer Erläuterung von unterschiedlichen physikalischen Eigenschaften nicht verlangt. Allerdings können </w:t>
      </w:r>
      <w:r>
        <w:rPr>
          <w:rFonts w:asciiTheme="minorHAnsi" w:hAnsiTheme="minorHAnsi" w:cstheme="minorHAnsi"/>
        </w:rPr>
        <w:t>si</w:t>
      </w:r>
      <w:r w:rsidRPr="00B378A6">
        <w:rPr>
          <w:rFonts w:asciiTheme="minorHAnsi" w:hAnsiTheme="minorHAnsi" w:cstheme="minorHAnsi"/>
        </w:rPr>
        <w:t>e auch abgefragt werden, z.B. wenn man die Ursache bestimmter zwischenmolekularer Kräfte erläutern soll.</w:t>
      </w:r>
    </w:p>
    <w:p w14:paraId="00C761F6" w14:textId="02BAEE65" w:rsidR="00E40877" w:rsidRDefault="007B1753" w:rsidP="00A9509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30C40D8" wp14:editId="374CB770">
            <wp:simplePos x="0" y="0"/>
            <wp:positionH relativeFrom="column">
              <wp:posOffset>5539740</wp:posOffset>
            </wp:positionH>
            <wp:positionV relativeFrom="paragraph">
              <wp:posOffset>85725</wp:posOffset>
            </wp:positionV>
            <wp:extent cx="731520" cy="731520"/>
            <wp:effectExtent l="0" t="0" r="0" b="0"/>
            <wp:wrapNone/>
            <wp:docPr id="10" name="Grafik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5BB42" w14:textId="5EC69124" w:rsidR="00A95091" w:rsidRDefault="00A95091" w:rsidP="00A95091">
      <w:pPr>
        <w:rPr>
          <w:rFonts w:asciiTheme="minorHAnsi" w:hAnsiTheme="minorHAnsi" w:cstheme="minorHAnsi"/>
          <w:sz w:val="22"/>
          <w:szCs w:val="22"/>
        </w:rPr>
      </w:pPr>
    </w:p>
    <w:p w14:paraId="02EDC938" w14:textId="77777777" w:rsidR="00A95091" w:rsidRPr="00830E3A" w:rsidRDefault="00117E24" w:rsidP="00A95091">
      <w:pPr>
        <w:rPr>
          <w:rFonts w:asciiTheme="minorHAnsi" w:hAnsiTheme="minorHAnsi" w:cstheme="minorHAnsi"/>
          <w:sz w:val="22"/>
          <w:szCs w:val="22"/>
        </w:rPr>
      </w:pPr>
      <w:r w:rsidRPr="00830E3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EECAC" wp14:editId="5CBA2A45">
                <wp:simplePos x="0" y="0"/>
                <wp:positionH relativeFrom="column">
                  <wp:posOffset>1818640</wp:posOffset>
                </wp:positionH>
                <wp:positionV relativeFrom="paragraph">
                  <wp:posOffset>8255</wp:posOffset>
                </wp:positionV>
                <wp:extent cx="2684780" cy="355600"/>
                <wp:effectExtent l="0" t="0" r="20320" b="254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22F9" w14:textId="77777777" w:rsidR="00A95091" w:rsidRPr="00117E24" w:rsidRDefault="00A95091" w:rsidP="00A9509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7E24">
                              <w:rPr>
                                <w:b/>
                                <w:sz w:val="32"/>
                                <w:szCs w:val="32"/>
                              </w:rPr>
                              <w:t>Zwischenmolekulare Kräfte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EECAC" id="Rectangle 2" o:spid="_x0000_s1027" style="position:absolute;margin-left:143.2pt;margin-top:.65pt;width:211.4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">
                <v:textbox>
                  <w:txbxContent>
                    <w:p w14:paraId="16FD22F9" w14:textId="77777777" w:rsidR="00A95091" w:rsidRPr="00117E24" w:rsidRDefault="00A95091" w:rsidP="00A9509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17E24">
                        <w:rPr>
                          <w:b/>
                          <w:sz w:val="32"/>
                          <w:szCs w:val="32"/>
                        </w:rPr>
                        <w:t>Zwischenmolekulare Kräfte</w:t>
                      </w:r>
                    </w:p>
                  </w:txbxContent>
                </v:textbox>
              </v:rect>
            </w:pict>
          </mc:Fallback>
        </mc:AlternateContent>
      </w:r>
    </w:p>
    <w:p w14:paraId="774D1A1E" w14:textId="77777777" w:rsidR="00A95091" w:rsidRPr="00830E3A" w:rsidRDefault="00A95091" w:rsidP="00A95091">
      <w:pPr>
        <w:rPr>
          <w:rFonts w:asciiTheme="minorHAnsi" w:hAnsiTheme="minorHAnsi" w:cstheme="minorHAnsi"/>
          <w:sz w:val="22"/>
          <w:szCs w:val="22"/>
        </w:rPr>
      </w:pPr>
    </w:p>
    <w:p w14:paraId="63EFFA9E" w14:textId="77777777" w:rsidR="00A95091" w:rsidRPr="00830E3A" w:rsidRDefault="00A95091" w:rsidP="00A95091">
      <w:pPr>
        <w:rPr>
          <w:rFonts w:asciiTheme="minorHAnsi" w:hAnsiTheme="minorHAnsi" w:cstheme="minorHAnsi"/>
          <w:sz w:val="22"/>
          <w:szCs w:val="22"/>
        </w:rPr>
      </w:pPr>
      <w:r w:rsidRPr="00830E3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48436" wp14:editId="7B810213">
                <wp:simplePos x="0" y="0"/>
                <wp:positionH relativeFrom="column">
                  <wp:posOffset>536575</wp:posOffset>
                </wp:positionH>
                <wp:positionV relativeFrom="paragraph">
                  <wp:posOffset>12065</wp:posOffset>
                </wp:positionV>
                <wp:extent cx="1892300" cy="533400"/>
                <wp:effectExtent l="12700" t="5080" r="9525" b="1397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23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CB050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.95pt" to="191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"/>
            </w:pict>
          </mc:Fallback>
        </mc:AlternateContent>
      </w:r>
      <w:r w:rsidRPr="00830E3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999DA" wp14:editId="7FCFF8EA">
                <wp:simplePos x="0" y="0"/>
                <wp:positionH relativeFrom="column">
                  <wp:posOffset>2990850</wp:posOffset>
                </wp:positionH>
                <wp:positionV relativeFrom="paragraph">
                  <wp:posOffset>12065</wp:posOffset>
                </wp:positionV>
                <wp:extent cx="0" cy="584200"/>
                <wp:effectExtent l="9525" t="5080" r="9525" b="1079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D0B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.95pt" to="235.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/2DwIAACc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"/>
            </w:pict>
          </mc:Fallback>
        </mc:AlternateContent>
      </w:r>
      <w:r w:rsidRPr="00830E3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D161A" wp14:editId="0795CF45">
                <wp:simplePos x="0" y="0"/>
                <wp:positionH relativeFrom="column">
                  <wp:posOffset>3919855</wp:posOffset>
                </wp:positionH>
                <wp:positionV relativeFrom="paragraph">
                  <wp:posOffset>37465</wp:posOffset>
                </wp:positionV>
                <wp:extent cx="1714500" cy="571500"/>
                <wp:effectExtent l="5080" t="11430" r="13970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670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5pt,2.95pt" to="443.6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"/>
            </w:pict>
          </mc:Fallback>
        </mc:AlternateContent>
      </w:r>
    </w:p>
    <w:p w14:paraId="086E6AC6" w14:textId="77777777" w:rsidR="00A95091" w:rsidRPr="00830E3A" w:rsidRDefault="00A95091" w:rsidP="00A95091">
      <w:pPr>
        <w:rPr>
          <w:rFonts w:asciiTheme="minorHAnsi" w:hAnsiTheme="minorHAnsi" w:cstheme="minorHAnsi"/>
          <w:sz w:val="22"/>
          <w:szCs w:val="22"/>
        </w:rPr>
      </w:pPr>
    </w:p>
    <w:p w14:paraId="0F02EC93" w14:textId="77777777" w:rsidR="00A95091" w:rsidRPr="00830E3A" w:rsidRDefault="00B378A6" w:rsidP="00A95091">
      <w:pPr>
        <w:rPr>
          <w:rFonts w:asciiTheme="minorHAnsi" w:hAnsiTheme="minorHAnsi" w:cstheme="minorHAnsi"/>
          <w:sz w:val="22"/>
          <w:szCs w:val="22"/>
        </w:rPr>
      </w:pPr>
      <w:r w:rsidRPr="00830E3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D4C28" wp14:editId="5F9F55F3">
                <wp:simplePos x="0" y="0"/>
                <wp:positionH relativeFrom="column">
                  <wp:posOffset>4579620</wp:posOffset>
                </wp:positionH>
                <wp:positionV relativeFrom="paragraph">
                  <wp:posOffset>173355</wp:posOffset>
                </wp:positionV>
                <wp:extent cx="2150745" cy="2240280"/>
                <wp:effectExtent l="0" t="0" r="20955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1094" w14:textId="77777777" w:rsidR="00A95091" w:rsidRPr="00117E24" w:rsidRDefault="00A95091" w:rsidP="00117E24">
                            <w:pPr>
                              <w:pStyle w:val="berschrift1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17E2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Wasserstoffbrücken</w:t>
                            </w:r>
                          </w:p>
                          <w:p w14:paraId="3C71E29F" w14:textId="08FF2D57" w:rsidR="00B378A6" w:rsidRDefault="00A95091" w:rsidP="00A95091">
                            <w:pPr>
                              <w:pStyle w:val="Textkrp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117E2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Wenn bei Dipolen stark positiv polarisierte Wasserstoffatome vorhanden sind, (H-Atome, die an F-, O-, Cl-, N-Atome </w:t>
                            </w:r>
                            <w:r w:rsidRPr="00117E24">
                              <w:rPr>
                                <w:rFonts w:ascii="Calibri" w:hAnsi="Calibri" w:cs="Calibri"/>
                                <w:sz w:val="24"/>
                              </w:rPr>
                              <w:t>gebunden sind</w:t>
                            </w:r>
                            <w:r w:rsidRPr="00117E2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) können Wasserstoffbrücken gebildet werden.  </w:t>
                            </w:r>
                          </w:p>
                          <w:p w14:paraId="780FB3F7" w14:textId="77777777" w:rsidR="00A95091" w:rsidRPr="00117E24" w:rsidRDefault="00A95091" w:rsidP="00A95091">
                            <w:pPr>
                              <w:pStyle w:val="Textkrp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117E2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Sie sind ein Spezialfall der Dipolkräfte mit verstärkter Anziehung.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D4C28" id="Rectangle 8" o:spid="_x0000_s1028" style="position:absolute;margin-left:360.6pt;margin-top:13.65pt;width:169.35pt;height:17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">
                <v:textbox>
                  <w:txbxContent>
                    <w:p w14:paraId="39FD1094" w14:textId="77777777" w:rsidR="00A95091" w:rsidRPr="00117E24" w:rsidRDefault="00A95091" w:rsidP="00117E24">
                      <w:pPr>
                        <w:pStyle w:val="berschrift1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17E2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Wasserstoffbrücken</w:t>
                      </w:r>
                    </w:p>
                    <w:p w14:paraId="3C71E29F" w14:textId="08FF2D57" w:rsidR="00B378A6" w:rsidRDefault="00A95091" w:rsidP="00A95091">
                      <w:pPr>
                        <w:pStyle w:val="Textkrp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117E24">
                        <w:rPr>
                          <w:rFonts w:asciiTheme="minorHAnsi" w:hAnsiTheme="minorHAnsi" w:cstheme="minorHAnsi"/>
                          <w:sz w:val="24"/>
                        </w:rPr>
                        <w:t xml:space="preserve">Wenn bei Dipolen stark positiv polarisierte Wasserstoffatome vorhanden sind, (H-Atome, die an F-, O-, Cl-, N-Atome </w:t>
                      </w:r>
                      <w:r w:rsidRPr="00117E24">
                        <w:rPr>
                          <w:rFonts w:ascii="Calibri" w:hAnsi="Calibri" w:cs="Calibri"/>
                          <w:sz w:val="24"/>
                        </w:rPr>
                        <w:t>gebunden sind</w:t>
                      </w:r>
                      <w:r w:rsidRPr="00117E24">
                        <w:rPr>
                          <w:rFonts w:asciiTheme="minorHAnsi" w:hAnsiTheme="minorHAnsi" w:cstheme="minorHAnsi"/>
                          <w:sz w:val="24"/>
                        </w:rPr>
                        <w:t xml:space="preserve">) können Wasserstoffbrücken gebildet werden.  </w:t>
                      </w:r>
                    </w:p>
                    <w:p w14:paraId="780FB3F7" w14:textId="77777777" w:rsidR="00A95091" w:rsidRPr="00117E24" w:rsidRDefault="00A95091" w:rsidP="00A95091">
                      <w:pPr>
                        <w:pStyle w:val="Textkrp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117E24">
                        <w:rPr>
                          <w:rFonts w:asciiTheme="minorHAnsi" w:hAnsiTheme="minorHAnsi" w:cstheme="minorHAnsi"/>
                          <w:sz w:val="24"/>
                        </w:rPr>
                        <w:t>Sie sind ein Spezialfall der Dipolkräfte mit verstärkter Anziehung.</w:t>
                      </w:r>
                    </w:p>
                  </w:txbxContent>
                </v:textbox>
              </v:rect>
            </w:pict>
          </mc:Fallback>
        </mc:AlternateContent>
      </w:r>
    </w:p>
    <w:p w14:paraId="7E3A712E" w14:textId="77777777" w:rsidR="00A95091" w:rsidRPr="00830E3A" w:rsidRDefault="00B378A6" w:rsidP="00A95091">
      <w:pPr>
        <w:rPr>
          <w:rFonts w:asciiTheme="minorHAnsi" w:hAnsiTheme="minorHAnsi" w:cstheme="minorHAnsi"/>
          <w:sz w:val="22"/>
          <w:szCs w:val="22"/>
        </w:rPr>
      </w:pPr>
      <w:r w:rsidRPr="00830E3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126B0" wp14:editId="6D261EDA">
                <wp:simplePos x="0" y="0"/>
                <wp:positionH relativeFrom="column">
                  <wp:posOffset>2430780</wp:posOffset>
                </wp:positionH>
                <wp:positionV relativeFrom="paragraph">
                  <wp:posOffset>18415</wp:posOffset>
                </wp:positionV>
                <wp:extent cx="2087245" cy="2225040"/>
                <wp:effectExtent l="0" t="0" r="27305" b="228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976F" w14:textId="77777777" w:rsidR="00A95091" w:rsidRPr="00117E24" w:rsidRDefault="00A95091" w:rsidP="00117E24">
                            <w:pPr>
                              <w:pStyle w:val="berschrift1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17E2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Dipolkräfte</w:t>
                            </w:r>
                          </w:p>
                          <w:p w14:paraId="5E405C7B" w14:textId="23337AEA" w:rsidR="00B378A6" w:rsidRDefault="00A95091" w:rsidP="00A95091">
                            <w:pPr>
                              <w:pStyle w:val="Textkrp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117E2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Ab einer EN-Differenz &gt;</w:t>
                            </w:r>
                            <w:r w:rsidR="00117E2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Pr="00117E2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0,4 sind Bindungen polar</w:t>
                            </w:r>
                            <w:r w:rsidR="00117E2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. W</w:t>
                            </w:r>
                            <w:r w:rsidRPr="00117E2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enn zusätzlich die Ladungs</w:t>
                            </w:r>
                            <w:r w:rsidR="00117E2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-</w:t>
                            </w:r>
                            <w:r w:rsidRPr="00117E2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schwerpunkte nicht zusammenfallen</w:t>
                            </w:r>
                            <w:r w:rsidR="00150F2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,</w:t>
                            </w:r>
                            <w:r w:rsidRPr="00117E2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sind die Moleküle Dipole. </w:t>
                            </w:r>
                          </w:p>
                          <w:p w14:paraId="6628CEBF" w14:textId="77777777" w:rsidR="00A95091" w:rsidRPr="00117E24" w:rsidRDefault="00A95091" w:rsidP="00A95091">
                            <w:pPr>
                              <w:pStyle w:val="Textkrp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117E2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Zwischen Dipolen wirken elektrostatische Anziehungskräfte, die stärker sind als VdW-Kräfte.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126B0" id="Rectangle 7" o:spid="_x0000_s1029" style="position:absolute;margin-left:191.4pt;margin-top:1.45pt;width:164.35pt;height:1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">
                <v:textbox>
                  <w:txbxContent>
                    <w:p w14:paraId="526A976F" w14:textId="77777777" w:rsidR="00A95091" w:rsidRPr="00117E24" w:rsidRDefault="00A95091" w:rsidP="00117E24">
                      <w:pPr>
                        <w:pStyle w:val="berschrift1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17E2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Dipolkräfte</w:t>
                      </w:r>
                    </w:p>
                    <w:p w14:paraId="5E405C7B" w14:textId="23337AEA" w:rsidR="00B378A6" w:rsidRDefault="00A95091" w:rsidP="00A95091">
                      <w:pPr>
                        <w:pStyle w:val="Textkrp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117E24">
                        <w:rPr>
                          <w:rFonts w:asciiTheme="minorHAnsi" w:hAnsiTheme="minorHAnsi" w:cstheme="minorHAnsi"/>
                          <w:sz w:val="24"/>
                        </w:rPr>
                        <w:t>Ab einer EN-Differenz &gt;</w:t>
                      </w:r>
                      <w:r w:rsidR="00117E24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Pr="00117E24">
                        <w:rPr>
                          <w:rFonts w:asciiTheme="minorHAnsi" w:hAnsiTheme="minorHAnsi" w:cstheme="minorHAnsi"/>
                          <w:sz w:val="24"/>
                        </w:rPr>
                        <w:t>0,4 sind Bindungen polar</w:t>
                      </w:r>
                      <w:r w:rsidR="00117E24">
                        <w:rPr>
                          <w:rFonts w:asciiTheme="minorHAnsi" w:hAnsiTheme="minorHAnsi" w:cstheme="minorHAnsi"/>
                          <w:sz w:val="24"/>
                        </w:rPr>
                        <w:t>. W</w:t>
                      </w:r>
                      <w:r w:rsidRPr="00117E24">
                        <w:rPr>
                          <w:rFonts w:asciiTheme="minorHAnsi" w:hAnsiTheme="minorHAnsi" w:cstheme="minorHAnsi"/>
                          <w:sz w:val="24"/>
                        </w:rPr>
                        <w:t>enn zusätzlich die Ladungs</w:t>
                      </w:r>
                      <w:r w:rsidR="00117E24">
                        <w:rPr>
                          <w:rFonts w:asciiTheme="minorHAnsi" w:hAnsiTheme="minorHAnsi" w:cstheme="minorHAnsi"/>
                          <w:sz w:val="24"/>
                        </w:rPr>
                        <w:t>-</w:t>
                      </w:r>
                      <w:r w:rsidRPr="00117E24">
                        <w:rPr>
                          <w:rFonts w:asciiTheme="minorHAnsi" w:hAnsiTheme="minorHAnsi" w:cstheme="minorHAnsi"/>
                          <w:sz w:val="24"/>
                        </w:rPr>
                        <w:t>schwerpunkte nicht zusammenfallen</w:t>
                      </w:r>
                      <w:r w:rsidR="00150F2C">
                        <w:rPr>
                          <w:rFonts w:asciiTheme="minorHAnsi" w:hAnsiTheme="minorHAnsi" w:cstheme="minorHAnsi"/>
                          <w:sz w:val="24"/>
                        </w:rPr>
                        <w:t>,</w:t>
                      </w:r>
                      <w:r w:rsidRPr="00117E24">
                        <w:rPr>
                          <w:rFonts w:asciiTheme="minorHAnsi" w:hAnsiTheme="minorHAnsi" w:cstheme="minorHAnsi"/>
                          <w:sz w:val="24"/>
                        </w:rPr>
                        <w:t xml:space="preserve"> sind die Moleküle Dipole. </w:t>
                      </w:r>
                    </w:p>
                    <w:p w14:paraId="6628CEBF" w14:textId="77777777" w:rsidR="00A95091" w:rsidRPr="00117E24" w:rsidRDefault="00A95091" w:rsidP="00A95091">
                      <w:pPr>
                        <w:pStyle w:val="Textkrp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117E24">
                        <w:rPr>
                          <w:rFonts w:asciiTheme="minorHAnsi" w:hAnsiTheme="minorHAnsi" w:cstheme="minorHAnsi"/>
                          <w:sz w:val="24"/>
                        </w:rPr>
                        <w:t xml:space="preserve">Zwischen Dipolen wirken elektrostatische Anziehungskräfte, die stärker sind als VdW-Kräfte. </w:t>
                      </w:r>
                    </w:p>
                  </w:txbxContent>
                </v:textbox>
              </v:rect>
            </w:pict>
          </mc:Fallback>
        </mc:AlternateContent>
      </w:r>
      <w:r w:rsidRPr="00830E3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A8735" wp14:editId="79A1D963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2265045" cy="2217420"/>
                <wp:effectExtent l="0" t="0" r="2095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FDD2" w14:textId="77777777" w:rsidR="00A95091" w:rsidRPr="00117E24" w:rsidRDefault="00A95091" w:rsidP="00117E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7E2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Van-der-Waals Kräfte</w:t>
                            </w:r>
                          </w:p>
                          <w:p w14:paraId="36C91930" w14:textId="77777777" w:rsidR="00117E24" w:rsidRDefault="00B378A6" w:rsidP="00A9509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VdW-Kräfte </w:t>
                            </w:r>
                            <w:r w:rsidR="00117E24">
                              <w:rPr>
                                <w:rFonts w:asciiTheme="minorHAnsi" w:hAnsiTheme="minorHAnsi" w:cstheme="minorHAnsi"/>
                              </w:rPr>
                              <w:t xml:space="preserve">sind </w:t>
                            </w:r>
                            <w:r w:rsidR="00A95091" w:rsidRPr="00117E24">
                              <w:rPr>
                                <w:rFonts w:asciiTheme="minorHAnsi" w:hAnsiTheme="minorHAnsi" w:cstheme="minorHAnsi"/>
                              </w:rPr>
                              <w:t>zurückzuführen auf  temporäre Dipole aufgrund kurzfristig unsymmetrischer Ladungsverteilung</w:t>
                            </w:r>
                            <w:r w:rsidR="00117E24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BD80D3E" w14:textId="77777777" w:rsidR="00A95091" w:rsidRPr="00117E24" w:rsidRDefault="00117E24" w:rsidP="00A9509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Sie </w:t>
                            </w:r>
                            <w:r w:rsidR="00A95091" w:rsidRPr="00117E24">
                              <w:rPr>
                                <w:rFonts w:asciiTheme="minorHAnsi" w:hAnsiTheme="minorHAnsi" w:cstheme="minorHAnsi"/>
                              </w:rPr>
                              <w:t>nehmen mit zunehmender Elektronenzahl (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Molekülmasse</w:t>
                            </w:r>
                            <w:r w:rsidR="00A95091" w:rsidRPr="00117E24">
                              <w:rPr>
                                <w:rFonts w:asciiTheme="minorHAnsi" w:hAnsiTheme="minorHAnsi" w:cstheme="minorHAnsi"/>
                              </w:rPr>
                              <w:t>) und höherer Moleküloberfläche (wenig</w:t>
                            </w:r>
                            <w:r w:rsidR="00B378A6">
                              <w:rPr>
                                <w:rFonts w:asciiTheme="minorHAnsi" w:hAnsiTheme="minorHAnsi" w:cstheme="minorHAnsi"/>
                              </w:rPr>
                              <w:t xml:space="preserve">er </w:t>
                            </w:r>
                            <w:r w:rsidR="00A95091" w:rsidRPr="00117E24">
                              <w:rPr>
                                <w:rFonts w:asciiTheme="minorHAnsi" w:hAnsiTheme="minorHAnsi" w:cstheme="minorHAnsi"/>
                              </w:rPr>
                              <w:t>Verzweigungen) zu.</w:t>
                            </w:r>
                          </w:p>
                          <w:p w14:paraId="0A80F651" w14:textId="77777777" w:rsidR="00A95091" w:rsidRPr="00117E24" w:rsidRDefault="00A95091" w:rsidP="00A95091">
                            <w:r w:rsidRPr="00117E24">
                              <w:rPr>
                                <w:rFonts w:asciiTheme="minorHAnsi" w:hAnsiTheme="minorHAnsi" w:cstheme="minorHAnsi"/>
                              </w:rPr>
                              <w:t>VdW-Kräfte wirken immer.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8735" id="Rectangle 6" o:spid="_x0000_s1030" style="position:absolute;margin-left:1.8pt;margin-top:1.45pt;width:178.35pt;height:1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">
                <v:textbox>
                  <w:txbxContent>
                    <w:p w14:paraId="2B4FFDD2" w14:textId="77777777" w:rsidR="00A95091" w:rsidRPr="00117E24" w:rsidRDefault="00A95091" w:rsidP="00117E2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17E2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Van-der-Waals Kräfte</w:t>
                      </w:r>
                    </w:p>
                    <w:p w14:paraId="36C91930" w14:textId="77777777" w:rsidR="00117E24" w:rsidRDefault="00B378A6" w:rsidP="00A9509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VdW-Kräfte </w:t>
                      </w:r>
                      <w:r w:rsidR="00117E24">
                        <w:rPr>
                          <w:rFonts w:asciiTheme="minorHAnsi" w:hAnsiTheme="minorHAnsi" w:cstheme="minorHAnsi"/>
                        </w:rPr>
                        <w:t xml:space="preserve">sind </w:t>
                      </w:r>
                      <w:r w:rsidR="00A95091" w:rsidRPr="00117E24">
                        <w:rPr>
                          <w:rFonts w:asciiTheme="minorHAnsi" w:hAnsiTheme="minorHAnsi" w:cstheme="minorHAnsi"/>
                        </w:rPr>
                        <w:t>zurückzuführen auf  temporäre Dipole aufgrund kurzfristig unsymmetrischer Ladungsverteilung</w:t>
                      </w:r>
                      <w:r w:rsidR="00117E24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BD80D3E" w14:textId="77777777" w:rsidR="00A95091" w:rsidRPr="00117E24" w:rsidRDefault="00117E24" w:rsidP="00A9509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Sie </w:t>
                      </w:r>
                      <w:r w:rsidR="00A95091" w:rsidRPr="00117E24">
                        <w:rPr>
                          <w:rFonts w:asciiTheme="minorHAnsi" w:hAnsiTheme="minorHAnsi" w:cstheme="minorHAnsi"/>
                        </w:rPr>
                        <w:t>nehmen mit zunehmender Elektronenzahl (</w:t>
                      </w:r>
                      <w:r>
                        <w:rPr>
                          <w:rFonts w:asciiTheme="minorHAnsi" w:hAnsiTheme="minorHAnsi" w:cstheme="minorHAnsi"/>
                        </w:rPr>
                        <w:t>Molekülmasse</w:t>
                      </w:r>
                      <w:r w:rsidR="00A95091" w:rsidRPr="00117E24">
                        <w:rPr>
                          <w:rFonts w:asciiTheme="minorHAnsi" w:hAnsiTheme="minorHAnsi" w:cstheme="minorHAnsi"/>
                        </w:rPr>
                        <w:t>) und höherer Moleküloberfläche (wenig</w:t>
                      </w:r>
                      <w:r w:rsidR="00B378A6">
                        <w:rPr>
                          <w:rFonts w:asciiTheme="minorHAnsi" w:hAnsiTheme="minorHAnsi" w:cstheme="minorHAnsi"/>
                        </w:rPr>
                        <w:t xml:space="preserve">er </w:t>
                      </w:r>
                      <w:r w:rsidR="00A95091" w:rsidRPr="00117E24">
                        <w:rPr>
                          <w:rFonts w:asciiTheme="minorHAnsi" w:hAnsiTheme="minorHAnsi" w:cstheme="minorHAnsi"/>
                        </w:rPr>
                        <w:t>Verzweigungen) zu.</w:t>
                      </w:r>
                    </w:p>
                    <w:p w14:paraId="0A80F651" w14:textId="77777777" w:rsidR="00A95091" w:rsidRPr="00117E24" w:rsidRDefault="00A95091" w:rsidP="00A95091">
                      <w:r w:rsidRPr="00117E24">
                        <w:rPr>
                          <w:rFonts w:asciiTheme="minorHAnsi" w:hAnsiTheme="minorHAnsi" w:cstheme="minorHAnsi"/>
                        </w:rPr>
                        <w:t>VdW-Kräfte wirken immer.</w:t>
                      </w:r>
                    </w:p>
                  </w:txbxContent>
                </v:textbox>
              </v:rect>
            </w:pict>
          </mc:Fallback>
        </mc:AlternateContent>
      </w:r>
    </w:p>
    <w:p w14:paraId="2314F13E" w14:textId="77777777" w:rsidR="00A95091" w:rsidRPr="00830E3A" w:rsidRDefault="00A95091" w:rsidP="00A95091">
      <w:pPr>
        <w:rPr>
          <w:rFonts w:asciiTheme="minorHAnsi" w:hAnsiTheme="minorHAnsi" w:cstheme="minorHAnsi"/>
          <w:sz w:val="22"/>
          <w:szCs w:val="22"/>
        </w:rPr>
      </w:pPr>
    </w:p>
    <w:p w14:paraId="757790FE" w14:textId="77777777" w:rsidR="00A95091" w:rsidRPr="00830E3A" w:rsidRDefault="00A95091" w:rsidP="00A95091">
      <w:pPr>
        <w:rPr>
          <w:rFonts w:asciiTheme="minorHAnsi" w:hAnsiTheme="minorHAnsi" w:cstheme="minorHAnsi"/>
          <w:sz w:val="22"/>
          <w:szCs w:val="22"/>
        </w:rPr>
      </w:pPr>
    </w:p>
    <w:p w14:paraId="07024654" w14:textId="77777777" w:rsidR="00A95091" w:rsidRPr="00830E3A" w:rsidRDefault="00A95091" w:rsidP="00A95091">
      <w:pPr>
        <w:rPr>
          <w:rFonts w:asciiTheme="minorHAnsi" w:hAnsiTheme="minorHAnsi" w:cstheme="minorHAnsi"/>
          <w:sz w:val="22"/>
          <w:szCs w:val="22"/>
        </w:rPr>
      </w:pPr>
    </w:p>
    <w:p w14:paraId="7D50C746" w14:textId="430A300E" w:rsidR="00A95091" w:rsidRDefault="00A95091" w:rsidP="00A95091">
      <w:pPr>
        <w:rPr>
          <w:rFonts w:asciiTheme="minorHAnsi" w:hAnsiTheme="minorHAnsi" w:cstheme="minorHAnsi"/>
          <w:sz w:val="22"/>
          <w:szCs w:val="22"/>
        </w:rPr>
      </w:pPr>
    </w:p>
    <w:p w14:paraId="78E25489" w14:textId="1DD2089A" w:rsidR="00561438" w:rsidRPr="00561438" w:rsidRDefault="00561438" w:rsidP="00561438">
      <w:pPr>
        <w:rPr>
          <w:rFonts w:asciiTheme="minorHAnsi" w:hAnsiTheme="minorHAnsi" w:cstheme="minorHAnsi"/>
          <w:sz w:val="22"/>
          <w:szCs w:val="22"/>
        </w:rPr>
      </w:pPr>
    </w:p>
    <w:p w14:paraId="1DA0C71A" w14:textId="3C02EB0A" w:rsidR="00561438" w:rsidRPr="00561438" w:rsidRDefault="00561438" w:rsidP="00561438">
      <w:pPr>
        <w:rPr>
          <w:rFonts w:asciiTheme="minorHAnsi" w:hAnsiTheme="minorHAnsi" w:cstheme="minorHAnsi"/>
          <w:sz w:val="22"/>
          <w:szCs w:val="22"/>
        </w:rPr>
      </w:pPr>
    </w:p>
    <w:p w14:paraId="56FFBA1F" w14:textId="2B9408C9" w:rsidR="00561438" w:rsidRPr="00561438" w:rsidRDefault="00561438" w:rsidP="00561438">
      <w:pPr>
        <w:rPr>
          <w:rFonts w:asciiTheme="minorHAnsi" w:hAnsiTheme="minorHAnsi" w:cstheme="minorHAnsi"/>
          <w:sz w:val="22"/>
          <w:szCs w:val="22"/>
        </w:rPr>
      </w:pPr>
    </w:p>
    <w:p w14:paraId="6921D278" w14:textId="5194426C" w:rsidR="00561438" w:rsidRPr="00561438" w:rsidRDefault="00561438" w:rsidP="00561438">
      <w:pPr>
        <w:rPr>
          <w:rFonts w:asciiTheme="minorHAnsi" w:hAnsiTheme="minorHAnsi" w:cstheme="minorHAnsi"/>
          <w:sz w:val="22"/>
          <w:szCs w:val="22"/>
        </w:rPr>
      </w:pPr>
    </w:p>
    <w:p w14:paraId="3FC51A9A" w14:textId="079A58F8" w:rsidR="00561438" w:rsidRPr="00561438" w:rsidRDefault="00561438" w:rsidP="00561438">
      <w:pPr>
        <w:rPr>
          <w:rFonts w:asciiTheme="minorHAnsi" w:hAnsiTheme="minorHAnsi" w:cstheme="minorHAnsi"/>
          <w:sz w:val="22"/>
          <w:szCs w:val="22"/>
        </w:rPr>
      </w:pPr>
    </w:p>
    <w:p w14:paraId="4753DF76" w14:textId="77B082A3" w:rsidR="00561438" w:rsidRPr="00561438" w:rsidRDefault="00561438" w:rsidP="00561438">
      <w:pPr>
        <w:rPr>
          <w:rFonts w:asciiTheme="minorHAnsi" w:hAnsiTheme="minorHAnsi" w:cstheme="minorHAnsi"/>
          <w:sz w:val="22"/>
          <w:szCs w:val="22"/>
        </w:rPr>
      </w:pPr>
    </w:p>
    <w:p w14:paraId="4990A013" w14:textId="4C59D24B" w:rsidR="00561438" w:rsidRPr="00561438" w:rsidRDefault="00561438" w:rsidP="00561438">
      <w:pPr>
        <w:rPr>
          <w:rFonts w:asciiTheme="minorHAnsi" w:hAnsiTheme="minorHAnsi" w:cstheme="minorHAnsi"/>
          <w:sz w:val="22"/>
          <w:szCs w:val="22"/>
        </w:rPr>
      </w:pPr>
    </w:p>
    <w:p w14:paraId="2CE55579" w14:textId="750CCEB5" w:rsidR="00561438" w:rsidRPr="00561438" w:rsidRDefault="00561438" w:rsidP="00561438">
      <w:pPr>
        <w:rPr>
          <w:rFonts w:asciiTheme="minorHAnsi" w:hAnsiTheme="minorHAnsi" w:cstheme="minorHAnsi"/>
          <w:sz w:val="22"/>
          <w:szCs w:val="22"/>
        </w:rPr>
      </w:pPr>
    </w:p>
    <w:p w14:paraId="0762E819" w14:textId="5C4CB5CC" w:rsidR="00561438" w:rsidRDefault="00561438" w:rsidP="00561438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82833DD" wp14:editId="4AA25027">
            <wp:simplePos x="0" y="0"/>
            <wp:positionH relativeFrom="column">
              <wp:posOffset>5670550</wp:posOffset>
            </wp:positionH>
            <wp:positionV relativeFrom="paragraph">
              <wp:posOffset>101600</wp:posOffset>
            </wp:positionV>
            <wp:extent cx="1059815" cy="384175"/>
            <wp:effectExtent l="0" t="0" r="698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0BC535" w14:textId="44E281A1" w:rsidR="00561438" w:rsidRPr="00561438" w:rsidRDefault="00561438" w:rsidP="00561438">
      <w:pPr>
        <w:spacing w:before="160"/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F701A6">
          <w:rPr>
            <w:rStyle w:val="Hyperlink"/>
            <w:rFonts w:asciiTheme="minorHAnsi" w:hAnsiTheme="minorHAnsi" w:cstheme="minorHAnsi"/>
          </w:rPr>
          <w:t>https://chemie-digital.de</w:t>
        </w:r>
      </w:hyperlink>
      <w:r w:rsidRPr="00561438">
        <w:rPr>
          <w:rFonts w:asciiTheme="minorHAnsi" w:hAnsiTheme="minorHAnsi" w:cstheme="minorHAnsi"/>
        </w:rPr>
        <w:t xml:space="preserve"> </w:t>
      </w:r>
    </w:p>
    <w:sectPr w:rsidR="00561438" w:rsidRPr="00561438" w:rsidSect="008D2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8FE"/>
    <w:multiLevelType w:val="hybridMultilevel"/>
    <w:tmpl w:val="EBF477EC"/>
    <w:lvl w:ilvl="0" w:tplc="8DD21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0A4E"/>
    <w:multiLevelType w:val="hybridMultilevel"/>
    <w:tmpl w:val="02280B00"/>
    <w:lvl w:ilvl="0" w:tplc="0248FB3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8CD"/>
    <w:multiLevelType w:val="hybridMultilevel"/>
    <w:tmpl w:val="3B2EA1AE"/>
    <w:lvl w:ilvl="0" w:tplc="0248FB3E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5F3B93"/>
    <w:multiLevelType w:val="hybridMultilevel"/>
    <w:tmpl w:val="634CD8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86697"/>
    <w:multiLevelType w:val="hybridMultilevel"/>
    <w:tmpl w:val="DB32A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2CF6"/>
    <w:multiLevelType w:val="hybridMultilevel"/>
    <w:tmpl w:val="3F5658C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464002">
    <w:abstractNumId w:val="0"/>
  </w:num>
  <w:num w:numId="2" w16cid:durableId="1782799178">
    <w:abstractNumId w:val="5"/>
  </w:num>
  <w:num w:numId="3" w16cid:durableId="297808562">
    <w:abstractNumId w:val="3"/>
  </w:num>
  <w:num w:numId="4" w16cid:durableId="536502075">
    <w:abstractNumId w:val="2"/>
  </w:num>
  <w:num w:numId="5" w16cid:durableId="1464696347">
    <w:abstractNumId w:val="1"/>
  </w:num>
  <w:num w:numId="6" w16cid:durableId="1180965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D7"/>
    <w:rsid w:val="0000363B"/>
    <w:rsid w:val="00054638"/>
    <w:rsid w:val="000C2BD7"/>
    <w:rsid w:val="00117E24"/>
    <w:rsid w:val="00150F2C"/>
    <w:rsid w:val="001B152A"/>
    <w:rsid w:val="002416E2"/>
    <w:rsid w:val="00396C19"/>
    <w:rsid w:val="003F21AB"/>
    <w:rsid w:val="00406BB8"/>
    <w:rsid w:val="00485929"/>
    <w:rsid w:val="00551CB3"/>
    <w:rsid w:val="00561438"/>
    <w:rsid w:val="007542D7"/>
    <w:rsid w:val="007B1753"/>
    <w:rsid w:val="00813699"/>
    <w:rsid w:val="00830E3A"/>
    <w:rsid w:val="0089374C"/>
    <w:rsid w:val="008D2AB6"/>
    <w:rsid w:val="008F1E29"/>
    <w:rsid w:val="00A02646"/>
    <w:rsid w:val="00A95091"/>
    <w:rsid w:val="00B0053C"/>
    <w:rsid w:val="00B37267"/>
    <w:rsid w:val="00B378A6"/>
    <w:rsid w:val="00C06B9D"/>
    <w:rsid w:val="00C51BF2"/>
    <w:rsid w:val="00DA1036"/>
    <w:rsid w:val="00E40877"/>
    <w:rsid w:val="00F3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19880"/>
  <w15:chartTrackingRefBased/>
  <w15:docId w15:val="{D07C238D-1863-47C3-8FAC-41A8EF9D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18"/>
    </w:rPr>
  </w:style>
  <w:style w:type="paragraph" w:styleId="Sprechblasentext">
    <w:name w:val="Balloon Text"/>
    <w:basedOn w:val="Standard"/>
    <w:semiHidden/>
    <w:rsid w:val="000546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F21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50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14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quizlet.com/_6gtsbi?x=1jqt&amp;i=21eefh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quizlet.com/_6gtszu?x=1jqt&amp;i=21eefh" TargetMode="External"/><Relationship Id="rId5" Type="http://schemas.openxmlformats.org/officeDocument/2006/relationships/hyperlink" Target="https://quizlet.com/_a0q9s4?x=1jqt&amp;i=21eefh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quizlet.com/_a0qc8f?x=1jqt&amp;i=21eefh" TargetMode="External"/><Relationship Id="rId14" Type="http://schemas.openxmlformats.org/officeDocument/2006/relationships/hyperlink" Target="https://chemie-digit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Chemie LK 12</vt:lpstr>
      <vt:lpstr>Schmelz- und Siedepunkte und Viskosität (zweier Stoffe X und Y im Vergleich)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Chemie LK 12</dc:title>
  <dc:subject/>
  <dc:creator>Rita</dc:creator>
  <cp:keywords/>
  <dc:description/>
  <cp:lastModifiedBy>Sandra Flory</cp:lastModifiedBy>
  <cp:revision>2</cp:revision>
  <cp:lastPrinted>2022-08-25T07:02:00Z</cp:lastPrinted>
  <dcterms:created xsi:type="dcterms:W3CDTF">2022-08-25T07:20:00Z</dcterms:created>
  <dcterms:modified xsi:type="dcterms:W3CDTF">2022-08-25T07:20:00Z</dcterms:modified>
</cp:coreProperties>
</file>